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EE7CA8" w:rsidP="00EE7CA8">
      <w:bookmarkStart w:id="0" w:name="_GoBack"/>
      <w:bookmarkEnd w:id="0"/>
      <w:r>
        <w:t>CIAB/ 1 (</w:t>
      </w:r>
      <w:r w:rsidR="00470C29">
        <w:t>24</w:t>
      </w:r>
      <w:r w:rsidR="00203ED8">
        <w:t>)</w:t>
      </w:r>
      <w:r>
        <w:t>/1</w:t>
      </w:r>
      <w:r w:rsidR="005E068F">
        <w:t>7-18/</w:t>
      </w:r>
      <w:proofErr w:type="spellStart"/>
      <w:r w:rsidR="005E068F">
        <w:t>N.Pur</w:t>
      </w:r>
      <w:proofErr w:type="spellEnd"/>
      <w:r>
        <w:t xml:space="preserve">             </w:t>
      </w:r>
      <w:r>
        <w:tab/>
      </w:r>
      <w:r>
        <w:tab/>
        <w:t xml:space="preserve">              </w:t>
      </w:r>
      <w:r w:rsidR="00561D4C">
        <w:tab/>
      </w:r>
      <w:r w:rsidR="00561D4C">
        <w:tab/>
      </w:r>
      <w:r w:rsidR="00090AEA">
        <w:t xml:space="preserve">                  </w:t>
      </w:r>
      <w:r w:rsidR="005E068F">
        <w:tab/>
      </w:r>
      <w:r w:rsidR="005E068F">
        <w:tab/>
      </w:r>
      <w:r w:rsidR="00470C29">
        <w:t>05</w:t>
      </w:r>
      <w:r w:rsidR="00CA7EA3">
        <w:t>.05.</w:t>
      </w:r>
      <w:r w:rsidR="00090AEA">
        <w:t>2017</w:t>
      </w:r>
    </w:p>
    <w:p w:rsidR="007616F5" w:rsidRDefault="007616F5" w:rsidP="007616F5">
      <w:pPr>
        <w:spacing w:after="0"/>
        <w:rPr>
          <w:rFonts w:ascii="Times New Roman" w:hAnsi="Times New Roman"/>
          <w:b/>
          <w:bCs/>
          <w:sz w:val="24"/>
          <w:szCs w:val="24"/>
          <w:lang w:bidi="hi-IN"/>
        </w:rPr>
      </w:pPr>
    </w:p>
    <w:p w:rsidR="00A55769" w:rsidRDefault="00A55769" w:rsidP="00BA576A">
      <w:pPr>
        <w:spacing w:after="0"/>
        <w:ind w:firstLine="720"/>
        <w:rPr>
          <w:b/>
          <w:bCs/>
          <w:szCs w:val="20"/>
        </w:rPr>
      </w:pPr>
    </w:p>
    <w:p w:rsidR="00A55769" w:rsidRPr="00BA576A" w:rsidRDefault="00A55769" w:rsidP="00BA576A">
      <w:pPr>
        <w:spacing w:after="0"/>
        <w:ind w:firstLine="720"/>
        <w:rPr>
          <w:b/>
          <w:bCs/>
          <w:szCs w:val="20"/>
        </w:rPr>
      </w:pPr>
    </w:p>
    <w:p w:rsidR="007616F5" w:rsidRPr="00C36841" w:rsidRDefault="00BA576A" w:rsidP="00BA576A">
      <w:pPr>
        <w:shd w:val="clear" w:color="auto" w:fill="FFFFFF"/>
        <w:spacing w:after="0" w:line="240" w:lineRule="auto"/>
        <w:ind w:left="720"/>
        <w:rPr>
          <w:rFonts w:ascii="Times New Roman" w:hAnsi="Times New Roman"/>
          <w:b/>
          <w:bCs/>
          <w:sz w:val="24"/>
          <w:szCs w:val="24"/>
          <w:lang w:bidi="hi-IN"/>
        </w:rPr>
      </w:pPr>
      <w:r>
        <w:rPr>
          <w:b/>
          <w:bCs/>
          <w:szCs w:val="20"/>
        </w:rPr>
        <w:t xml:space="preserve"> </w:t>
      </w:r>
    </w:p>
    <w:p w:rsidR="00547186" w:rsidRDefault="00547186"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056E88" w:rsidRPr="007D48C1" w:rsidRDefault="00056E88" w:rsidP="00EE7CA8">
      <w:pPr>
        <w:spacing w:after="0"/>
        <w:ind w:left="2880" w:firstLine="720"/>
        <w:rPr>
          <w:b/>
          <w:u w:val="single"/>
        </w:rPr>
      </w:pPr>
    </w:p>
    <w:p w:rsidR="00EE7CA8" w:rsidRPr="005B768D" w:rsidRDefault="00EE7CA8" w:rsidP="00BA5869">
      <w:pPr>
        <w:numPr>
          <w:ilvl w:val="0"/>
          <w:numId w:val="1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 xml:space="preserve">Sealed Quotations in TWO BID SYSTÉM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Pr="005B768D">
        <w:rPr>
          <w:rFonts w:cs="Mangal" w:hint="cs"/>
          <w:sz w:val="20"/>
          <w:szCs w:val="20"/>
          <w:cs/>
          <w:lang w:val="en-IN" w:eastAsia="en-IN" w:bidi="hi-IN"/>
        </w:rPr>
        <w:t xml:space="preserve"> </w:t>
      </w:r>
      <w:r w:rsidR="00470C29">
        <w:rPr>
          <w:rFonts w:cs="Arial Unicode MS" w:hint="cs"/>
          <w:b/>
          <w:color w:val="FF0000"/>
          <w:sz w:val="20"/>
          <w:szCs w:val="20"/>
          <w:cs/>
          <w:lang w:val="en-IN" w:eastAsia="en-IN" w:bidi="hi-IN"/>
        </w:rPr>
        <w:t>26.</w:t>
      </w:r>
      <w:r w:rsidR="004B4842">
        <w:rPr>
          <w:rFonts w:cs="Arial Unicode MS" w:hint="cs"/>
          <w:b/>
          <w:color w:val="FF0000"/>
          <w:sz w:val="20"/>
          <w:szCs w:val="20"/>
          <w:cs/>
          <w:lang w:val="en-IN" w:eastAsia="en-IN" w:bidi="hi-IN"/>
        </w:rPr>
        <w:t>06.2017</w:t>
      </w:r>
      <w:r w:rsidR="000C41C5">
        <w:rPr>
          <w:rFonts w:cs="Arial Unicode MS" w:hint="cs"/>
          <w:b/>
          <w:color w:val="FF0000"/>
          <w:sz w:val="20"/>
          <w:szCs w:val="20"/>
          <w:cs/>
          <w:lang w:val="en-IN" w:eastAsia="en-IN" w:bidi="hi-IN"/>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 xml:space="preserve">.30 pm.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w:t>
      </w:r>
      <w:proofErr w:type="spellStart"/>
      <w:proofErr w:type="gramStart"/>
      <w:r w:rsidR="008C7155">
        <w:rPr>
          <w:rFonts w:cs="Calibri"/>
          <w:sz w:val="20"/>
          <w:szCs w:val="20"/>
          <w:lang w:val="en-IN" w:eastAsia="en-IN"/>
        </w:rPr>
        <w:t>i.e</w:t>
      </w:r>
      <w:proofErr w:type="spellEnd"/>
      <w:r w:rsidR="008C7155">
        <w:rPr>
          <w:rFonts w:cs="Calibri"/>
          <w:sz w:val="20"/>
          <w:szCs w:val="20"/>
          <w:lang w:val="en-IN" w:eastAsia="en-IN"/>
        </w:rPr>
        <w:t xml:space="preserve">  </w:t>
      </w:r>
      <w:r w:rsidR="004B4842" w:rsidRPr="005B768D">
        <w:rPr>
          <w:rFonts w:cs="Calibri"/>
          <w:sz w:val="20"/>
          <w:szCs w:val="20"/>
          <w:lang w:val="en-IN" w:eastAsia="en-IN"/>
        </w:rPr>
        <w:t>by</w:t>
      </w:r>
      <w:proofErr w:type="gramEnd"/>
      <w:r w:rsidR="004B4842" w:rsidRPr="005B768D">
        <w:rPr>
          <w:rFonts w:cs="Mangal" w:hint="cs"/>
          <w:sz w:val="20"/>
          <w:szCs w:val="20"/>
          <w:cs/>
          <w:lang w:val="en-IN" w:eastAsia="en-IN" w:bidi="hi-IN"/>
        </w:rPr>
        <w:t xml:space="preserve"> </w:t>
      </w:r>
      <w:r w:rsidR="00470C29">
        <w:rPr>
          <w:rFonts w:cs="Arial Unicode MS" w:hint="cs"/>
          <w:b/>
          <w:color w:val="FF0000"/>
          <w:sz w:val="20"/>
          <w:szCs w:val="20"/>
          <w:cs/>
          <w:lang w:val="en-IN" w:eastAsia="en-IN" w:bidi="hi-IN"/>
        </w:rPr>
        <w:t xml:space="preserve">26.06.2017 </w:t>
      </w:r>
      <w:r w:rsidRPr="005B768D">
        <w:rPr>
          <w:rFonts w:cs="Calibri"/>
          <w:sz w:val="20"/>
          <w:szCs w:val="20"/>
          <w:lang w:val="en-IN" w:eastAsia="en-IN"/>
        </w:rPr>
        <w:t xml:space="preserve">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against Tender CIAB/1(</w:t>
      </w:r>
      <w:r w:rsidR="00470C29">
        <w:rPr>
          <w:rFonts w:ascii="Century Gothic" w:hAnsi="Century Gothic"/>
          <w:b/>
          <w:sz w:val="20"/>
          <w:szCs w:val="20"/>
          <w:u w:val="single"/>
        </w:rPr>
        <w:t>24</w:t>
      </w:r>
      <w:r w:rsidR="00904AAA">
        <w:rPr>
          <w:rFonts w:ascii="Century Gothic" w:hAnsi="Century Gothic"/>
          <w:b/>
          <w:sz w:val="20"/>
          <w:szCs w:val="20"/>
          <w:u w:val="single"/>
        </w:rPr>
        <w:t>)</w:t>
      </w:r>
      <w:r w:rsidR="006A30EA">
        <w:rPr>
          <w:rFonts w:ascii="Century Gothic" w:hAnsi="Century Gothic"/>
          <w:b/>
          <w:sz w:val="20"/>
          <w:szCs w:val="20"/>
          <w:u w:val="single"/>
        </w:rPr>
        <w:t>/</w:t>
      </w:r>
      <w:r w:rsidR="005E068F">
        <w:rPr>
          <w:rFonts w:ascii="Century Gothic" w:hAnsi="Century Gothic"/>
          <w:b/>
          <w:sz w:val="20"/>
          <w:szCs w:val="20"/>
          <w:u w:val="single"/>
        </w:rPr>
        <w:t>17-18</w:t>
      </w:r>
      <w:r w:rsidR="008C7155">
        <w:rPr>
          <w:rFonts w:ascii="Century Gothic" w:hAnsi="Century Gothic"/>
          <w:b/>
          <w:sz w:val="20"/>
          <w:szCs w:val="20"/>
          <w:u w:val="single"/>
        </w:rPr>
        <w:t>/</w:t>
      </w:r>
      <w:proofErr w:type="spellStart"/>
      <w:r w:rsidR="007B7C49">
        <w:rPr>
          <w:rFonts w:ascii="Century Gothic" w:hAnsi="Century Gothic"/>
          <w:b/>
          <w:sz w:val="20"/>
          <w:szCs w:val="20"/>
          <w:u w:val="single"/>
        </w:rPr>
        <w:t>N.</w:t>
      </w:r>
      <w:r w:rsidR="008C7155">
        <w:rPr>
          <w:rFonts w:ascii="Century Gothic" w:hAnsi="Century Gothic"/>
          <w:b/>
          <w:sz w:val="20"/>
          <w:szCs w:val="20"/>
          <w:u w:val="single"/>
        </w:rPr>
        <w:t>Pur</w:t>
      </w:r>
      <w:proofErr w:type="spellEnd"/>
      <w:r w:rsidR="008C7155">
        <w:rPr>
          <w:rFonts w:ascii="Century Gothic" w:hAnsi="Century Gothic"/>
          <w:b/>
          <w:sz w:val="20"/>
          <w:szCs w:val="20"/>
          <w:u w:val="single"/>
        </w:rPr>
        <w:t xml:space="preserve"> </w:t>
      </w:r>
      <w:r w:rsidR="00D95C2A">
        <w:rPr>
          <w:rFonts w:ascii="Century Gothic" w:hAnsi="Century Gothic"/>
          <w:b/>
          <w:sz w:val="20"/>
          <w:szCs w:val="20"/>
          <w:u w:val="single"/>
        </w:rPr>
        <w:t>“</w:t>
      </w:r>
      <w:r w:rsidRPr="005B768D">
        <w:rPr>
          <w:rFonts w:ascii="Century Gothic" w:hAnsi="Century Gothic"/>
          <w:b/>
          <w:sz w:val="20"/>
          <w:szCs w:val="20"/>
          <w:u w:val="single"/>
        </w:rPr>
        <w:t>for</w:t>
      </w:r>
      <w:r w:rsidR="00D95C2A">
        <w:rPr>
          <w:rFonts w:ascii="Century Gothic" w:hAnsi="Century Gothic"/>
          <w:b/>
          <w:sz w:val="20"/>
          <w:szCs w:val="20"/>
          <w:u w:val="single"/>
        </w:rPr>
        <w:t xml:space="preserve"> supply of </w:t>
      </w:r>
      <w:r w:rsidR="00470C29">
        <w:rPr>
          <w:rFonts w:asciiTheme="majorBidi" w:hAnsiTheme="majorBidi"/>
          <w:b/>
          <w:bCs/>
          <w:sz w:val="24"/>
          <w:szCs w:val="24"/>
          <w:u w:val="single"/>
        </w:rPr>
        <w:t>Hot Plate with magnetic stirrer</w:t>
      </w:r>
      <w:r w:rsidR="00AF5298">
        <w:rPr>
          <w:rFonts w:ascii="Century Gothic" w:hAnsi="Century Gothic"/>
          <w:b/>
          <w:sz w:val="20"/>
          <w:szCs w:val="20"/>
          <w:u w:val="single"/>
        </w:rPr>
        <w:t>”</w:t>
      </w:r>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004B4842" w:rsidRPr="005B768D">
        <w:rPr>
          <w:rFonts w:cs="Calibri"/>
          <w:sz w:val="20"/>
          <w:szCs w:val="20"/>
          <w:lang w:val="en-IN" w:eastAsia="en-IN"/>
        </w:rPr>
        <w:t>by</w:t>
      </w:r>
      <w:r w:rsidR="004B4842" w:rsidRPr="005B768D">
        <w:rPr>
          <w:rFonts w:cs="Mangal" w:hint="cs"/>
          <w:sz w:val="20"/>
          <w:szCs w:val="20"/>
          <w:cs/>
          <w:lang w:val="en-IN" w:eastAsia="en-IN" w:bidi="hi-IN"/>
        </w:rPr>
        <w:t xml:space="preserve"> </w:t>
      </w:r>
      <w:r w:rsidR="00470C29">
        <w:rPr>
          <w:rFonts w:cs="Arial Unicode MS" w:hint="cs"/>
          <w:b/>
          <w:color w:val="FF0000"/>
          <w:sz w:val="20"/>
          <w:szCs w:val="20"/>
          <w:cs/>
          <w:lang w:val="en-IN" w:eastAsia="en-IN" w:bidi="hi-IN"/>
        </w:rPr>
        <w:t>26.06.2017</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EE7CA8" w:rsidRPr="00966357" w:rsidRDefault="00EE7CA8" w:rsidP="00EE7CA8">
      <w:pPr>
        <w:spacing w:after="0" w:line="360" w:lineRule="auto"/>
        <w:ind w:firstLine="284"/>
        <w:rPr>
          <w:rFonts w:ascii="Arial" w:hAnsi="Arial" w:cs="Arial"/>
          <w:b/>
          <w:bCs/>
          <w:sz w:val="20"/>
          <w:szCs w:val="20"/>
          <w:u w:val="single"/>
          <w:lang w:val="en-IN" w:eastAsia="en-I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272"/>
        <w:gridCol w:w="1525"/>
      </w:tblGrid>
      <w:tr w:rsidR="00FF4563" w:rsidRPr="00DD1643" w:rsidTr="00470C29">
        <w:tc>
          <w:tcPr>
            <w:tcW w:w="701" w:type="dxa"/>
            <w:shd w:val="clear" w:color="auto" w:fill="auto"/>
          </w:tcPr>
          <w:p w:rsidR="00FF4563" w:rsidRPr="00056E88" w:rsidRDefault="00FF4563" w:rsidP="00056E88">
            <w:pPr>
              <w:spacing w:after="0" w:line="240" w:lineRule="auto"/>
              <w:jc w:val="center"/>
              <w:rPr>
                <w:b/>
              </w:rPr>
            </w:pPr>
            <w:proofErr w:type="spellStart"/>
            <w:r w:rsidRPr="00056E88">
              <w:rPr>
                <w:b/>
              </w:rPr>
              <w:t>S.No</w:t>
            </w:r>
            <w:proofErr w:type="spellEnd"/>
            <w:r w:rsidRPr="00056E88">
              <w:rPr>
                <w:b/>
              </w:rPr>
              <w:t>.</w:t>
            </w:r>
          </w:p>
        </w:tc>
        <w:tc>
          <w:tcPr>
            <w:tcW w:w="7272" w:type="dxa"/>
            <w:shd w:val="clear" w:color="auto" w:fill="auto"/>
          </w:tcPr>
          <w:p w:rsidR="00FF4563" w:rsidRPr="00056E88" w:rsidRDefault="00056E88" w:rsidP="00056E88">
            <w:pPr>
              <w:spacing w:after="0" w:line="240" w:lineRule="auto"/>
              <w:jc w:val="center"/>
              <w:rPr>
                <w:b/>
              </w:rPr>
            </w:pPr>
            <w:r w:rsidRPr="00056E88">
              <w:rPr>
                <w:b/>
              </w:rPr>
              <w:t>Description</w:t>
            </w:r>
          </w:p>
        </w:tc>
        <w:tc>
          <w:tcPr>
            <w:tcW w:w="1525" w:type="dxa"/>
            <w:shd w:val="clear" w:color="auto" w:fill="auto"/>
          </w:tcPr>
          <w:p w:rsidR="00FF4563" w:rsidRPr="00056E88" w:rsidRDefault="00056E88" w:rsidP="00056E88">
            <w:pPr>
              <w:spacing w:after="0" w:line="240" w:lineRule="auto"/>
              <w:jc w:val="center"/>
              <w:rPr>
                <w:b/>
              </w:rPr>
            </w:pPr>
            <w:proofErr w:type="spellStart"/>
            <w:r w:rsidRPr="00056E88">
              <w:rPr>
                <w:b/>
              </w:rPr>
              <w:t>Qty</w:t>
            </w:r>
            <w:proofErr w:type="spellEnd"/>
          </w:p>
        </w:tc>
      </w:tr>
      <w:tr w:rsidR="009841B3" w:rsidRPr="00DD1643" w:rsidTr="00470C29">
        <w:tc>
          <w:tcPr>
            <w:tcW w:w="701" w:type="dxa"/>
            <w:shd w:val="clear" w:color="auto" w:fill="auto"/>
          </w:tcPr>
          <w:p w:rsidR="009841B3" w:rsidRPr="00056E88" w:rsidRDefault="009841B3" w:rsidP="00056E88">
            <w:pPr>
              <w:spacing w:after="0" w:line="240" w:lineRule="auto"/>
              <w:jc w:val="center"/>
              <w:rPr>
                <w:b/>
              </w:rPr>
            </w:pPr>
            <w:r w:rsidRPr="009841B3">
              <w:rPr>
                <w:b/>
                <w:sz w:val="28"/>
              </w:rPr>
              <w:t>01</w:t>
            </w:r>
          </w:p>
        </w:tc>
        <w:tc>
          <w:tcPr>
            <w:tcW w:w="7272" w:type="dxa"/>
            <w:shd w:val="clear" w:color="auto" w:fill="auto"/>
          </w:tcPr>
          <w:p w:rsidR="009841B3" w:rsidRPr="003E161C" w:rsidRDefault="00470C29" w:rsidP="003E161C">
            <w:pPr>
              <w:jc w:val="both"/>
              <w:rPr>
                <w:rFonts w:ascii="Times New Roman" w:hAnsi="Times New Roman"/>
                <w:b/>
                <w:sz w:val="24"/>
                <w:szCs w:val="24"/>
                <w:u w:val="single"/>
              </w:rPr>
            </w:pPr>
            <w:r>
              <w:rPr>
                <w:rFonts w:asciiTheme="majorBidi" w:hAnsiTheme="majorBidi"/>
                <w:b/>
                <w:bCs/>
                <w:sz w:val="24"/>
                <w:szCs w:val="24"/>
                <w:u w:val="single"/>
              </w:rPr>
              <w:t>Hot Plate with magnetic stirrer</w:t>
            </w:r>
          </w:p>
        </w:tc>
        <w:tc>
          <w:tcPr>
            <w:tcW w:w="1525" w:type="dxa"/>
            <w:shd w:val="clear" w:color="auto" w:fill="auto"/>
          </w:tcPr>
          <w:p w:rsidR="009841B3" w:rsidRPr="00056E88" w:rsidRDefault="00470C29" w:rsidP="00BA69F6">
            <w:pPr>
              <w:spacing w:after="0" w:line="240" w:lineRule="auto"/>
              <w:rPr>
                <w:b/>
              </w:rPr>
            </w:pPr>
            <w:r>
              <w:rPr>
                <w:b/>
                <w:sz w:val="26"/>
              </w:rPr>
              <w:t>Seven (07)</w:t>
            </w:r>
          </w:p>
        </w:tc>
      </w:tr>
      <w:tr w:rsidR="009841B3" w:rsidRPr="00323E0A" w:rsidTr="007B7C49">
        <w:tc>
          <w:tcPr>
            <w:tcW w:w="9498" w:type="dxa"/>
            <w:gridSpan w:val="3"/>
            <w:shd w:val="clear" w:color="auto" w:fill="auto"/>
          </w:tcPr>
          <w:p w:rsidR="009E448F" w:rsidRDefault="009841B3" w:rsidP="00470C29">
            <w:pPr>
              <w:autoSpaceDE w:val="0"/>
              <w:autoSpaceDN w:val="0"/>
              <w:adjustRightInd w:val="0"/>
              <w:spacing w:after="0" w:line="240" w:lineRule="auto"/>
              <w:jc w:val="both"/>
              <w:rPr>
                <w:b/>
                <w:bCs/>
                <w:u w:val="single"/>
              </w:rPr>
            </w:pPr>
            <w:r w:rsidRPr="00CE25AF">
              <w:rPr>
                <w:b/>
                <w:bCs/>
                <w:sz w:val="26"/>
                <w:u w:val="single"/>
              </w:rPr>
              <w:t>Technical specifications</w:t>
            </w:r>
            <w:r w:rsidRPr="00CE25AF">
              <w:rPr>
                <w:b/>
                <w:bCs/>
                <w:u w:val="single"/>
              </w:rPr>
              <w:t xml:space="preserve">  </w:t>
            </w:r>
          </w:p>
          <w:p w:rsidR="00C103AD" w:rsidRPr="00B65D6C" w:rsidRDefault="00C103AD" w:rsidP="00C103AD">
            <w:pPr>
              <w:numPr>
                <w:ilvl w:val="0"/>
                <w:numId w:val="43"/>
              </w:numPr>
              <w:rPr>
                <w:rFonts w:ascii="Times New Roman" w:hAnsi="Times New Roman"/>
                <w:sz w:val="24"/>
                <w:szCs w:val="24"/>
              </w:rPr>
            </w:pPr>
            <w:r w:rsidRPr="00B65D6C">
              <w:rPr>
                <w:rFonts w:ascii="Times New Roman" w:hAnsi="Times New Roman"/>
                <w:sz w:val="24"/>
                <w:szCs w:val="24"/>
              </w:rPr>
              <w:t>Heating temperature range of RT to 310° C</w:t>
            </w:r>
            <w:r>
              <w:rPr>
                <w:rFonts w:ascii="Times New Roman" w:hAnsi="Times New Roman"/>
                <w:sz w:val="24"/>
                <w:szCs w:val="24"/>
              </w:rPr>
              <w:t xml:space="preserve"> and above</w:t>
            </w:r>
            <w:r w:rsidRPr="00B65D6C">
              <w:rPr>
                <w:rFonts w:ascii="Times New Roman" w:hAnsi="Times New Roman"/>
                <w:sz w:val="24"/>
                <w:szCs w:val="24"/>
              </w:rPr>
              <w:t xml:space="preserve"> with h</w:t>
            </w:r>
            <w:r>
              <w:rPr>
                <w:rFonts w:ascii="Times New Roman" w:hAnsi="Times New Roman"/>
                <w:sz w:val="24"/>
                <w:szCs w:val="24"/>
              </w:rPr>
              <w:t>e</w:t>
            </w:r>
            <w:r w:rsidRPr="00B65D6C">
              <w:rPr>
                <w:rFonts w:ascii="Times New Roman" w:hAnsi="Times New Roman"/>
                <w:sz w:val="24"/>
                <w:szCs w:val="24"/>
              </w:rPr>
              <w:t>ating power of 600 W or more.</w:t>
            </w:r>
          </w:p>
          <w:p w:rsidR="00C103AD" w:rsidRPr="00B65D6C" w:rsidRDefault="00C103AD" w:rsidP="00C103AD">
            <w:pPr>
              <w:numPr>
                <w:ilvl w:val="0"/>
                <w:numId w:val="43"/>
              </w:numPr>
              <w:rPr>
                <w:rFonts w:ascii="Times New Roman" w:hAnsi="Times New Roman"/>
                <w:sz w:val="24"/>
                <w:szCs w:val="24"/>
              </w:rPr>
            </w:pPr>
            <w:r w:rsidRPr="00B65D6C">
              <w:rPr>
                <w:rFonts w:ascii="Times New Roman" w:hAnsi="Times New Roman"/>
                <w:sz w:val="24"/>
                <w:szCs w:val="24"/>
              </w:rPr>
              <w:t>Integrated temperature control with temperature sensor.</w:t>
            </w:r>
          </w:p>
          <w:p w:rsidR="00C103AD" w:rsidRPr="00B65D6C" w:rsidRDefault="00C103AD" w:rsidP="00C103AD">
            <w:pPr>
              <w:numPr>
                <w:ilvl w:val="0"/>
                <w:numId w:val="43"/>
              </w:numPr>
              <w:rPr>
                <w:rFonts w:ascii="Times New Roman" w:hAnsi="Times New Roman"/>
                <w:sz w:val="24"/>
                <w:szCs w:val="24"/>
              </w:rPr>
            </w:pPr>
            <w:r w:rsidRPr="00B65D6C">
              <w:rPr>
                <w:rFonts w:ascii="Times New Roman" w:hAnsi="Times New Roman"/>
                <w:sz w:val="24"/>
                <w:szCs w:val="24"/>
              </w:rPr>
              <w:t>Digital LED display for both speed and set and actual temperature of medium.</w:t>
            </w:r>
          </w:p>
          <w:p w:rsidR="00C103AD" w:rsidRPr="00B65D6C" w:rsidRDefault="00C103AD" w:rsidP="00C103AD">
            <w:pPr>
              <w:numPr>
                <w:ilvl w:val="0"/>
                <w:numId w:val="43"/>
              </w:numPr>
              <w:rPr>
                <w:rFonts w:ascii="Times New Roman" w:hAnsi="Times New Roman"/>
                <w:sz w:val="24"/>
                <w:szCs w:val="24"/>
              </w:rPr>
            </w:pPr>
            <w:r w:rsidRPr="00B65D6C">
              <w:rPr>
                <w:rFonts w:ascii="Times New Roman" w:hAnsi="Times New Roman"/>
                <w:sz w:val="24"/>
                <w:szCs w:val="24"/>
              </w:rPr>
              <w:t>Maximum stirring quantity should be 20 L or more with speed range of 50-1500 rpm.</w:t>
            </w:r>
          </w:p>
          <w:p w:rsidR="00C103AD" w:rsidRPr="00B65D6C" w:rsidRDefault="00C103AD" w:rsidP="00C103AD">
            <w:pPr>
              <w:numPr>
                <w:ilvl w:val="0"/>
                <w:numId w:val="43"/>
              </w:numPr>
              <w:rPr>
                <w:rFonts w:ascii="Times New Roman" w:hAnsi="Times New Roman"/>
                <w:sz w:val="24"/>
                <w:szCs w:val="24"/>
              </w:rPr>
            </w:pPr>
            <w:r w:rsidRPr="00B65D6C">
              <w:rPr>
                <w:rFonts w:ascii="Times New Roman" w:hAnsi="Times New Roman"/>
                <w:sz w:val="24"/>
                <w:szCs w:val="24"/>
              </w:rPr>
              <w:t>Adjustable safety temperature limits (50 - 360 °C) for avoiding flash points of medium.</w:t>
            </w:r>
          </w:p>
          <w:p w:rsidR="00C103AD" w:rsidRPr="00B65D6C" w:rsidRDefault="00C103AD" w:rsidP="00C103AD">
            <w:pPr>
              <w:numPr>
                <w:ilvl w:val="0"/>
                <w:numId w:val="43"/>
              </w:numPr>
              <w:rPr>
                <w:rFonts w:ascii="Times New Roman" w:hAnsi="Times New Roman"/>
                <w:sz w:val="24"/>
                <w:szCs w:val="24"/>
              </w:rPr>
            </w:pPr>
            <w:r w:rsidRPr="00B65D6C">
              <w:rPr>
                <w:rFonts w:ascii="Times New Roman" w:hAnsi="Times New Roman"/>
                <w:sz w:val="24"/>
                <w:szCs w:val="24"/>
              </w:rPr>
              <w:t>Hot Top indicator &gt;&gt; hot surface warning to prevent burns!</w:t>
            </w:r>
          </w:p>
          <w:p w:rsidR="00C103AD" w:rsidRPr="00B65D6C" w:rsidRDefault="00C103AD" w:rsidP="00C103AD">
            <w:pPr>
              <w:numPr>
                <w:ilvl w:val="0"/>
                <w:numId w:val="43"/>
              </w:numPr>
              <w:rPr>
                <w:rFonts w:ascii="Times New Roman" w:hAnsi="Times New Roman"/>
                <w:sz w:val="24"/>
                <w:szCs w:val="24"/>
              </w:rPr>
            </w:pPr>
            <w:r w:rsidRPr="00B65D6C">
              <w:rPr>
                <w:rFonts w:ascii="Times New Roman" w:hAnsi="Times New Roman"/>
                <w:sz w:val="24"/>
                <w:szCs w:val="24"/>
              </w:rPr>
              <w:t>Digital error code display.</w:t>
            </w:r>
          </w:p>
          <w:p w:rsidR="00C103AD" w:rsidRPr="00B65D6C" w:rsidRDefault="00C103AD" w:rsidP="00C103AD">
            <w:pPr>
              <w:numPr>
                <w:ilvl w:val="0"/>
                <w:numId w:val="43"/>
              </w:numPr>
              <w:rPr>
                <w:rFonts w:ascii="Times New Roman" w:hAnsi="Times New Roman"/>
                <w:sz w:val="24"/>
                <w:szCs w:val="24"/>
              </w:rPr>
            </w:pPr>
            <w:r w:rsidRPr="00B65D6C">
              <w:rPr>
                <w:rFonts w:ascii="Times New Roman" w:hAnsi="Times New Roman"/>
                <w:sz w:val="24"/>
                <w:szCs w:val="24"/>
              </w:rPr>
              <w:lastRenderedPageBreak/>
              <w:t>Bushing for connecting a contact thermometer with capacity to control medium temperature with accuracy of ±0.2 K and measure the pH of solution by connecting an external pH electrode and should be quoted optionally.</w:t>
            </w:r>
          </w:p>
          <w:p w:rsidR="00C103AD" w:rsidRPr="00B65D6C" w:rsidRDefault="00C103AD" w:rsidP="00C103AD">
            <w:pPr>
              <w:numPr>
                <w:ilvl w:val="0"/>
                <w:numId w:val="43"/>
              </w:numPr>
              <w:rPr>
                <w:rFonts w:ascii="Times New Roman" w:hAnsi="Times New Roman"/>
                <w:sz w:val="24"/>
                <w:szCs w:val="24"/>
              </w:rPr>
            </w:pPr>
            <w:r w:rsidRPr="00B65D6C">
              <w:rPr>
                <w:rFonts w:ascii="Times New Roman" w:hAnsi="Times New Roman"/>
                <w:sz w:val="24"/>
                <w:szCs w:val="24"/>
              </w:rPr>
              <w:t>Enclosed assembly guarantees long service life, Should Incl. protection cover</w:t>
            </w:r>
          </w:p>
          <w:p w:rsidR="00C103AD" w:rsidRPr="00B65D6C" w:rsidRDefault="00C103AD" w:rsidP="00C103AD">
            <w:pPr>
              <w:numPr>
                <w:ilvl w:val="0"/>
                <w:numId w:val="43"/>
              </w:numPr>
              <w:rPr>
                <w:rFonts w:ascii="Times New Roman" w:hAnsi="Times New Roman"/>
                <w:sz w:val="24"/>
                <w:szCs w:val="24"/>
              </w:rPr>
            </w:pPr>
            <w:r w:rsidRPr="00B65D6C">
              <w:rPr>
                <w:rFonts w:ascii="Times New Roman" w:hAnsi="Times New Roman"/>
                <w:sz w:val="24"/>
                <w:szCs w:val="24"/>
              </w:rPr>
              <w:t xml:space="preserve"> Highly polished </w:t>
            </w:r>
            <w:proofErr w:type="spellStart"/>
            <w:r w:rsidRPr="00B65D6C">
              <w:rPr>
                <w:rFonts w:ascii="Times New Roman" w:hAnsi="Times New Roman"/>
                <w:sz w:val="24"/>
                <w:szCs w:val="24"/>
              </w:rPr>
              <w:t>aluminium</w:t>
            </w:r>
            <w:proofErr w:type="spellEnd"/>
            <w:r w:rsidRPr="00B65D6C">
              <w:rPr>
                <w:rFonts w:ascii="Times New Roman" w:hAnsi="Times New Roman"/>
                <w:sz w:val="24"/>
                <w:szCs w:val="24"/>
              </w:rPr>
              <w:t xml:space="preserve"> heating plate for optimum heat transfer</w:t>
            </w:r>
          </w:p>
          <w:p w:rsidR="00C103AD" w:rsidRPr="00B65D6C" w:rsidRDefault="00C103AD" w:rsidP="00C103AD">
            <w:pPr>
              <w:numPr>
                <w:ilvl w:val="0"/>
                <w:numId w:val="43"/>
              </w:numPr>
              <w:rPr>
                <w:rFonts w:ascii="Times New Roman" w:hAnsi="Times New Roman"/>
                <w:sz w:val="24"/>
                <w:szCs w:val="24"/>
              </w:rPr>
            </w:pPr>
            <w:r w:rsidRPr="00B65D6C">
              <w:rPr>
                <w:rFonts w:ascii="Times New Roman" w:hAnsi="Times New Roman"/>
                <w:sz w:val="24"/>
                <w:szCs w:val="24"/>
              </w:rPr>
              <w:t xml:space="preserve"> The device should restart automatically after power goes off and comes back and also saves the last setting for longer unsupervised operation</w:t>
            </w:r>
          </w:p>
          <w:p w:rsidR="00C103AD" w:rsidRDefault="00C103AD" w:rsidP="00C103AD">
            <w:pPr>
              <w:numPr>
                <w:ilvl w:val="0"/>
                <w:numId w:val="43"/>
              </w:numPr>
              <w:rPr>
                <w:rFonts w:ascii="Times New Roman" w:hAnsi="Times New Roman"/>
                <w:sz w:val="24"/>
                <w:szCs w:val="24"/>
              </w:rPr>
            </w:pPr>
            <w:r w:rsidRPr="00B65D6C">
              <w:rPr>
                <w:rFonts w:ascii="Times New Roman" w:hAnsi="Times New Roman"/>
                <w:sz w:val="24"/>
                <w:szCs w:val="24"/>
              </w:rPr>
              <w:t xml:space="preserve"> Provision of controlling 3 temperature control mode </w:t>
            </w:r>
          </w:p>
          <w:p w:rsidR="00470C29" w:rsidRPr="00C103AD" w:rsidRDefault="00C103AD" w:rsidP="00C103AD">
            <w:pPr>
              <w:numPr>
                <w:ilvl w:val="0"/>
                <w:numId w:val="43"/>
              </w:numPr>
              <w:rPr>
                <w:rFonts w:ascii="Times New Roman" w:hAnsi="Times New Roman"/>
                <w:sz w:val="24"/>
                <w:szCs w:val="24"/>
              </w:rPr>
            </w:pPr>
            <w:r>
              <w:rPr>
                <w:rFonts w:ascii="Times New Roman" w:hAnsi="Times New Roman"/>
                <w:sz w:val="24"/>
                <w:szCs w:val="24"/>
              </w:rPr>
              <w:t>Warranty</w:t>
            </w:r>
            <w:r w:rsidRPr="00B65D6C">
              <w:rPr>
                <w:rFonts w:ascii="Times New Roman" w:hAnsi="Times New Roman"/>
                <w:sz w:val="24"/>
                <w:szCs w:val="24"/>
              </w:rPr>
              <w:t>: 3 Year</w:t>
            </w:r>
            <w:r>
              <w:rPr>
                <w:rFonts w:ascii="Times New Roman" w:hAnsi="Times New Roman"/>
                <w:sz w:val="24"/>
                <w:szCs w:val="24"/>
              </w:rPr>
              <w:t>s</w:t>
            </w:r>
          </w:p>
        </w:tc>
      </w:tr>
    </w:tbl>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lastRenderedPageBreak/>
        <w:t xml:space="preserve">General conditions: </w:t>
      </w:r>
    </w:p>
    <w:p w:rsidR="00EE7CA8" w:rsidRDefault="00EE7CA8" w:rsidP="00BA5869">
      <w:pPr>
        <w:pStyle w:val="ListParagraph"/>
        <w:numPr>
          <w:ilvl w:val="1"/>
          <w:numId w:val="16"/>
        </w:numPr>
        <w:spacing w:after="0" w:line="240" w:lineRule="auto"/>
        <w:ind w:left="426" w:hanging="142"/>
        <w:jc w:val="both"/>
      </w:pPr>
      <w:r>
        <w:t>The vendor must provide authorization letter from the manufacturer.</w:t>
      </w:r>
    </w:p>
    <w:p w:rsidR="00FF4563" w:rsidRPr="00426821" w:rsidRDefault="00FF4563" w:rsidP="00BA5869">
      <w:pPr>
        <w:numPr>
          <w:ilvl w:val="1"/>
          <w:numId w:val="16"/>
        </w:numPr>
        <w:spacing w:after="0"/>
        <w:ind w:left="426" w:hanging="142"/>
        <w:jc w:val="both"/>
        <w:rPr>
          <w:rFonts w:ascii="Times New Roman" w:hAnsi="Times New Roman"/>
          <w:sz w:val="24"/>
          <w:szCs w:val="24"/>
        </w:rPr>
      </w:pPr>
      <w:r w:rsidRPr="00426821">
        <w:rPr>
          <w:rFonts w:ascii="Times New Roman" w:hAnsi="Times New Roman"/>
          <w:sz w:val="24"/>
          <w:szCs w:val="24"/>
        </w:rPr>
        <w:t xml:space="preserve">The manufacturing firm should have ISO/CE certification. </w:t>
      </w:r>
    </w:p>
    <w:p w:rsidR="00EE7CA8" w:rsidRDefault="008B02AB" w:rsidP="00EE7CA8">
      <w:pPr>
        <w:spacing w:after="0" w:line="240" w:lineRule="auto"/>
        <w:ind w:left="719" w:hanging="435"/>
        <w:jc w:val="both"/>
      </w:pPr>
      <w:r>
        <w:t>3.</w:t>
      </w:r>
      <w:r>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All other</w:t>
      </w:r>
      <w:r>
        <w:rPr>
          <w:rFonts w:ascii="Times New Roman" w:hAnsi="Times New Roman"/>
          <w:sz w:val="24"/>
          <w:szCs w:val="24"/>
        </w:rPr>
        <w:t xml:space="preserve"> </w:t>
      </w:r>
      <w:r w:rsidR="00FF4563" w:rsidRPr="00F24761">
        <w:rPr>
          <w:rFonts w:ascii="Times New Roman" w:hAnsi="Times New Roman"/>
          <w:sz w:val="24"/>
          <w:szCs w:val="24"/>
        </w:rPr>
        <w:t xml:space="preserve"> </w:t>
      </w:r>
      <w:r w:rsidR="00D27DD7">
        <w:rPr>
          <w:rFonts w:ascii="Times New Roman" w:hAnsi="Times New Roman"/>
          <w:sz w:val="24"/>
          <w:szCs w:val="24"/>
        </w:rPr>
        <w:tab/>
      </w:r>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EE7CA8" w:rsidRPr="006C7B9E" w:rsidRDefault="001365F5" w:rsidP="00EE7CA8">
      <w:pPr>
        <w:spacing w:after="0" w:line="240" w:lineRule="auto"/>
        <w:ind w:left="719" w:hanging="435"/>
        <w:jc w:val="both"/>
      </w:pPr>
      <w:r>
        <w:t>4</w:t>
      </w:r>
      <w:r w:rsidR="00EE7CA8">
        <w:t xml:space="preserve">. </w:t>
      </w:r>
      <w:r w:rsidR="00EE7CA8">
        <w:tab/>
      </w:r>
      <w:r w:rsidR="00EE7CA8">
        <w:tab/>
        <w:t xml:space="preserve">A list of users in India (particularly Govt. of India R&amp; D organizations) and a copy of </w:t>
      </w:r>
      <w:proofErr w:type="spellStart"/>
      <w:r w:rsidR="00EE7CA8">
        <w:t>atleast</w:t>
      </w:r>
      <w:proofErr w:type="spellEnd"/>
      <w:r w:rsidR="00EE7CA8">
        <w:t xml:space="preserve"> three latest purchase orders</w:t>
      </w:r>
      <w:r w:rsidR="004D2086">
        <w:t xml:space="preserve"> and performance certificates</w:t>
      </w:r>
      <w:r w:rsidR="00EE7CA8">
        <w:t xml:space="preserve"> of the same/similar model </w:t>
      </w:r>
      <w:r w:rsidR="00EE7CA8" w:rsidRPr="007C2B5D">
        <w:t xml:space="preserve">executed in </w:t>
      </w:r>
      <w:r w:rsidR="00EE7CA8">
        <w:t xml:space="preserve">the past </w:t>
      </w:r>
      <w:r w:rsidR="005E068F">
        <w:t xml:space="preserve">five </w:t>
      </w:r>
      <w:r w:rsidR="00EE7CA8">
        <w:t xml:space="preserve">years in </w:t>
      </w:r>
      <w:r w:rsidR="00EE7CA8" w:rsidRPr="007C2B5D">
        <w:t xml:space="preserve">National laboratories or R&amp;D organizations setup by </w:t>
      </w:r>
      <w:r w:rsidR="00EE7CA8">
        <w:rPr>
          <w:rFonts w:ascii="Arial" w:hAnsi="Arial" w:cs="Arial"/>
        </w:rPr>
        <w:t xml:space="preserve">GOI must be provided in the quote. </w:t>
      </w:r>
    </w:p>
    <w:p w:rsidR="00FF4563" w:rsidRDefault="00BE32F5" w:rsidP="00FF4563">
      <w:pPr>
        <w:spacing w:after="0" w:line="240" w:lineRule="auto"/>
        <w:ind w:left="719" w:hanging="435"/>
        <w:jc w:val="both"/>
      </w:pPr>
      <w:r>
        <w:t>5</w:t>
      </w:r>
      <w:r w:rsidR="00EE7CA8">
        <w:t xml:space="preserve">. </w:t>
      </w:r>
      <w:r w:rsidR="00EE7CA8">
        <w:tab/>
        <w:t>The system should be suited to Indian system of electrical inputs (220-230V/ 50Hz).</w:t>
      </w:r>
    </w:p>
    <w:p w:rsidR="00FF4563" w:rsidRDefault="00BE32F5" w:rsidP="00FF4563">
      <w:pPr>
        <w:spacing w:after="0" w:line="240" w:lineRule="auto"/>
        <w:ind w:left="719" w:hanging="435"/>
        <w:jc w:val="both"/>
      </w:pPr>
      <w:r>
        <w:t>6</w:t>
      </w:r>
      <w:r w:rsidR="00FF4563">
        <w:t>.</w:t>
      </w:r>
      <w:r w:rsidR="00FF4563">
        <w:tab/>
      </w:r>
      <w:r w:rsidR="00FF4563" w:rsidRPr="00F24761">
        <w:rPr>
          <w:rFonts w:ascii="Times New Roman" w:hAnsi="Times New Roman"/>
          <w:sz w:val="24"/>
          <w:szCs w:val="24"/>
        </w:rPr>
        <w:t xml:space="preserve">Warranty: At least </w:t>
      </w:r>
      <w:r>
        <w:rPr>
          <w:rFonts w:ascii="Times New Roman" w:hAnsi="Times New Roman"/>
          <w:sz w:val="24"/>
          <w:szCs w:val="24"/>
        </w:rPr>
        <w:t>0</w:t>
      </w:r>
      <w:r w:rsidR="00C103AD">
        <w:rPr>
          <w:rFonts w:ascii="Times New Roman" w:hAnsi="Times New Roman"/>
          <w:sz w:val="24"/>
          <w:szCs w:val="24"/>
        </w:rPr>
        <w:t xml:space="preserve">3 </w:t>
      </w:r>
      <w:r w:rsidR="00FF4563" w:rsidRPr="00F24761">
        <w:rPr>
          <w:rFonts w:ascii="Times New Roman" w:hAnsi="Times New Roman"/>
          <w:sz w:val="24"/>
          <w:szCs w:val="24"/>
        </w:rPr>
        <w:t xml:space="preserve">year for </w:t>
      </w:r>
      <w:r w:rsidR="00441B50">
        <w:rPr>
          <w:rFonts w:ascii="Times New Roman" w:hAnsi="Times New Roman"/>
          <w:sz w:val="24"/>
          <w:szCs w:val="24"/>
        </w:rPr>
        <w:t xml:space="preserve">complete </w:t>
      </w:r>
      <w:r w:rsidR="00FF4563" w:rsidRPr="00F24761">
        <w:rPr>
          <w:rFonts w:ascii="Times New Roman" w:hAnsi="Times New Roman"/>
          <w:sz w:val="24"/>
          <w:szCs w:val="24"/>
        </w:rPr>
        <w:t>instrument</w:t>
      </w:r>
      <w:r w:rsidR="00887770">
        <w:rPr>
          <w:rFonts w:ascii="Times New Roman" w:hAnsi="Times New Roman"/>
          <w:sz w:val="24"/>
          <w:szCs w:val="24"/>
        </w:rPr>
        <w:t xml:space="preserve"> with all modules</w:t>
      </w:r>
      <w:r w:rsidR="00FF4563" w:rsidRPr="00F24761">
        <w:rPr>
          <w:rFonts w:ascii="Times New Roman" w:hAnsi="Times New Roman"/>
          <w:sz w:val="24"/>
          <w:szCs w:val="24"/>
        </w:rPr>
        <w:t xml:space="preserve"> and labor.</w:t>
      </w:r>
    </w:p>
    <w:p w:rsidR="00EE7CA8" w:rsidRDefault="00EE7CA8" w:rsidP="00EE7CA8">
      <w:pPr>
        <w:spacing w:after="0" w:line="240" w:lineRule="auto"/>
        <w:ind w:firstLine="720"/>
        <w:jc w:val="both"/>
        <w:rPr>
          <w:b/>
          <w:bCs/>
        </w:rPr>
      </w:pPr>
    </w:p>
    <w:p w:rsidR="00EE7CA8" w:rsidRPr="00734F4A" w:rsidRDefault="00EE7CA8" w:rsidP="00794290">
      <w:pPr>
        <w:spacing w:after="0" w:line="240" w:lineRule="auto"/>
        <w:ind w:left="719" w:firstLine="1"/>
        <w:jc w:val="both"/>
        <w:rPr>
          <w:b/>
          <w:bCs/>
        </w:rPr>
      </w:pPr>
      <w:r w:rsidRPr="00734F4A">
        <w:rPr>
          <w:b/>
          <w:bCs/>
        </w:rPr>
        <w:t>Failing in compliance</w:t>
      </w:r>
      <w:r w:rsidR="00794290">
        <w:rPr>
          <w:b/>
          <w:bCs/>
        </w:rPr>
        <w:t xml:space="preserve"> in specification and general conditions</w:t>
      </w:r>
      <w:r w:rsidRPr="00734F4A">
        <w:rPr>
          <w:b/>
          <w:bCs/>
        </w:rPr>
        <w:t xml:space="preserve"> 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12470E" w:rsidRDefault="0012470E" w:rsidP="001529A7">
      <w:pPr>
        <w:spacing w:after="0" w:line="240" w:lineRule="auto"/>
        <w:jc w:val="both"/>
      </w:pPr>
    </w:p>
    <w:p w:rsidR="0012470E" w:rsidRDefault="0012470E" w:rsidP="0012470E">
      <w:pPr>
        <w:spacing w:after="0" w:line="240" w:lineRule="auto"/>
        <w:ind w:left="5760" w:firstLine="720"/>
        <w:jc w:val="both"/>
      </w:pP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1529A7" w:rsidRDefault="001529A7" w:rsidP="0012470E">
      <w:pPr>
        <w:spacing w:after="0" w:line="240" w:lineRule="auto"/>
        <w:ind w:left="5760" w:firstLine="720"/>
        <w:jc w:val="both"/>
      </w:pPr>
      <w:r>
        <w:t>(</w:t>
      </w:r>
      <w:proofErr w:type="spellStart"/>
      <w:r>
        <w:t>Hardip</w:t>
      </w:r>
      <w:proofErr w:type="spellEnd"/>
      <w:r>
        <w:t xml:space="preserve"> Singh)</w:t>
      </w:r>
    </w:p>
    <w:p w:rsidR="00EE7CA8" w:rsidRDefault="00EE7CA8" w:rsidP="0012470E">
      <w:pPr>
        <w:spacing w:after="0" w:line="240" w:lineRule="auto"/>
        <w:ind w:left="5760" w:firstLine="720"/>
        <w:jc w:val="both"/>
      </w:pPr>
      <w:r>
        <w:t>Stores and Purchase Officer</w:t>
      </w:r>
    </w:p>
    <w:p w:rsidR="0012470E" w:rsidRDefault="00450612" w:rsidP="0012470E">
      <w:pPr>
        <w:spacing w:after="0" w:line="240" w:lineRule="auto"/>
        <w:ind w:left="5760" w:firstLine="720"/>
        <w:jc w:val="both"/>
      </w:pPr>
      <w:r>
        <w:t>Tele:  0172-5221411</w:t>
      </w:r>
      <w:r w:rsidR="005E068F">
        <w:t xml:space="preserve"> </w:t>
      </w:r>
    </w:p>
    <w:p w:rsidR="001529A7" w:rsidRDefault="001529A7" w:rsidP="0012470E">
      <w:pPr>
        <w:spacing w:after="0" w:line="240" w:lineRule="auto"/>
        <w:ind w:left="5760" w:firstLine="720"/>
        <w:jc w:val="both"/>
      </w:pPr>
      <w:proofErr w:type="spellStart"/>
      <w:r>
        <w:t>E_mail</w:t>
      </w:r>
      <w:proofErr w:type="spellEnd"/>
      <w:r>
        <w:t>: hardipbpu@gmail.com</w:t>
      </w:r>
    </w:p>
    <w:p w:rsidR="007616F5" w:rsidRDefault="007616F5" w:rsidP="007616F5">
      <w:pPr>
        <w:spacing w:after="0" w:line="240" w:lineRule="auto"/>
      </w:pP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FA4FD5">
        <w:rPr>
          <w:rFonts w:ascii="Times New Roman" w:eastAsia="Times New Roman" w:hAnsi="Times New Roman"/>
          <w:sz w:val="24"/>
          <w:szCs w:val="24"/>
          <w:lang w:eastAsia="en-IN"/>
        </w:rPr>
        <w:t>one</w:t>
      </w:r>
      <w:r>
        <w:rPr>
          <w:rFonts w:ascii="Times New Roman" w:eastAsia="Times New Roman" w:hAnsi="Times New Roman"/>
          <w:sz w:val="24"/>
          <w:szCs w:val="24"/>
          <w:lang w:eastAsia="en-IN"/>
        </w:rPr>
        <w:t xml:space="preserve"> years.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6B433F" w:rsidRDefault="006F4052" w:rsidP="006B433F">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w:t>
      </w:r>
      <w:proofErr w:type="gramStart"/>
      <w:r>
        <w:rPr>
          <w:rFonts w:ascii="Arial" w:hAnsi="Arial" w:cs="Arial"/>
          <w:b/>
          <w:color w:val="0066CC"/>
          <w:sz w:val="20"/>
          <w:szCs w:val="20"/>
          <w:u w:val="single"/>
          <w:lang w:val="en-US"/>
        </w:rPr>
        <w:t>) :</w:t>
      </w:r>
      <w:proofErr w:type="gramEnd"/>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 xml:space="preserve">EMD of </w:t>
      </w:r>
      <w:proofErr w:type="spellStart"/>
      <w:r w:rsidR="005E50B0">
        <w:rPr>
          <w:rFonts w:ascii="Arial" w:hAnsi="Arial" w:cs="Arial"/>
          <w:bCs/>
          <w:color w:val="FF0000"/>
          <w:sz w:val="20"/>
          <w:szCs w:val="20"/>
          <w:lang w:val="en-US"/>
        </w:rPr>
        <w:t>Rs</w:t>
      </w:r>
      <w:proofErr w:type="spellEnd"/>
      <w:r w:rsidR="005E50B0">
        <w:rPr>
          <w:rFonts w:ascii="Arial" w:hAnsi="Arial" w:cs="Arial"/>
          <w:bCs/>
          <w:color w:val="FF0000"/>
          <w:sz w:val="20"/>
          <w:szCs w:val="20"/>
          <w:lang w:val="en-US"/>
        </w:rPr>
        <w:t>.</w:t>
      </w:r>
      <w:r w:rsidR="001E5D69">
        <w:rPr>
          <w:rFonts w:ascii="Arial" w:hAnsi="Arial" w:cs="Arial"/>
          <w:bCs/>
          <w:color w:val="FF0000"/>
          <w:sz w:val="20"/>
          <w:szCs w:val="20"/>
          <w:lang w:val="en-US"/>
        </w:rPr>
        <w:t xml:space="preserve"> </w:t>
      </w:r>
      <w:r w:rsidR="00DA7E69">
        <w:rPr>
          <w:rFonts w:ascii="Arial" w:hAnsi="Arial" w:cs="Arial"/>
          <w:bCs/>
          <w:color w:val="FF0000"/>
          <w:sz w:val="20"/>
          <w:szCs w:val="20"/>
          <w:lang w:val="en-US"/>
        </w:rPr>
        <w:t>8800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w:t>
      </w:r>
      <w:proofErr w:type="spellStart"/>
      <w:r w:rsidRPr="006F4052">
        <w:rPr>
          <w:rFonts w:ascii="Arial" w:hAnsi="Arial" w:cs="Arial"/>
          <w:bCs/>
          <w:sz w:val="20"/>
          <w:szCs w:val="20"/>
          <w:lang w:val="en-US"/>
        </w:rPr>
        <w:t>favouring</w:t>
      </w:r>
      <w:proofErr w:type="spellEnd"/>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 xml:space="preserve">The EMD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Pr="006B433F" w:rsidRDefault="006B433F" w:rsidP="006B433F">
      <w:pPr>
        <w:pStyle w:val="ListParagraph"/>
        <w:rPr>
          <w:rFonts w:ascii="Arial" w:hAnsi="Arial" w:cs="Arial"/>
          <w:b/>
          <w:color w:val="0066CC"/>
          <w:sz w:val="20"/>
          <w:szCs w:val="20"/>
          <w:u w:val="single"/>
          <w:lang w:val="en-US"/>
        </w:rPr>
      </w:pPr>
    </w:p>
    <w:p w:rsidR="006F4052" w:rsidRPr="006B433F" w:rsidRDefault="006F4052" w:rsidP="006B433F">
      <w:pPr>
        <w:pStyle w:val="ListParagraph"/>
        <w:numPr>
          <w:ilvl w:val="0"/>
          <w:numId w:val="3"/>
        </w:numPr>
        <w:ind w:left="709" w:hanging="283"/>
        <w:jc w:val="both"/>
        <w:rPr>
          <w:rFonts w:ascii="Arial" w:hAnsi="Arial" w:cs="Arial"/>
          <w:bCs/>
          <w:sz w:val="20"/>
          <w:szCs w:val="20"/>
          <w:lang w:val="en-US"/>
        </w:rPr>
      </w:pPr>
      <w:r w:rsidRPr="006B433F">
        <w:rPr>
          <w:rFonts w:ascii="Arial" w:hAnsi="Arial" w:cs="Arial"/>
          <w:b/>
          <w:color w:val="0066CC"/>
          <w:sz w:val="20"/>
          <w:szCs w:val="20"/>
          <w:u w:val="single"/>
          <w:lang w:val="en-US"/>
        </w:rPr>
        <w:t xml:space="preserve">Opening of </w:t>
      </w:r>
      <w:proofErr w:type="gramStart"/>
      <w:r w:rsidRPr="006B433F">
        <w:rPr>
          <w:rFonts w:ascii="Arial" w:hAnsi="Arial" w:cs="Arial"/>
          <w:b/>
          <w:color w:val="0066CC"/>
          <w:sz w:val="20"/>
          <w:szCs w:val="20"/>
          <w:u w:val="single"/>
          <w:lang w:val="en-US"/>
        </w:rPr>
        <w:t>BIDS</w:t>
      </w:r>
      <w:r w:rsidRPr="006B433F">
        <w:rPr>
          <w:rFonts w:cs="Calibri"/>
          <w:b/>
          <w:bCs/>
          <w:sz w:val="20"/>
          <w:szCs w:val="20"/>
          <w:u w:val="single"/>
          <w:lang w:eastAsia="en-IN"/>
        </w:rPr>
        <w:t xml:space="preserve"> </w:t>
      </w:r>
      <w:r w:rsidRPr="006B433F">
        <w:rPr>
          <w:rFonts w:cs="Calibri"/>
          <w:b/>
          <w:bCs/>
          <w:sz w:val="20"/>
          <w:szCs w:val="20"/>
          <w:lang w:eastAsia="en-IN"/>
        </w:rPr>
        <w:t>:</w:t>
      </w:r>
      <w:proofErr w:type="gramEnd"/>
      <w:r w:rsidRPr="006B433F">
        <w:rPr>
          <w:rFonts w:cs="Calibri"/>
          <w:b/>
          <w:bCs/>
          <w:sz w:val="20"/>
          <w:szCs w:val="20"/>
          <w:lang w:eastAsia="en-IN"/>
        </w:rPr>
        <w:t xml:space="preserve"> </w:t>
      </w:r>
      <w:r w:rsidRPr="006B433F">
        <w:rPr>
          <w:rFonts w:cs="Calibri"/>
          <w:sz w:val="20"/>
          <w:szCs w:val="20"/>
          <w:lang w:eastAsia="en-IN"/>
        </w:rPr>
        <w:t xml:space="preserve"> </w:t>
      </w:r>
      <w:r w:rsidRPr="006B433F">
        <w:rPr>
          <w:rFonts w:ascii="Arial" w:hAnsi="Arial" w:cs="Arial"/>
          <w:bCs/>
          <w:sz w:val="20"/>
          <w:szCs w:val="20"/>
          <w:lang w:val="en-US"/>
        </w:rPr>
        <w:t>Technical and Commercial bids should be sent in separate sealed envelopes and enclosing them in a common sealed cover</w:t>
      </w:r>
      <w:r w:rsidR="00CB1D73" w:rsidRPr="006B433F">
        <w:rPr>
          <w:rFonts w:ascii="Arial" w:hAnsi="Arial" w:cs="Arial"/>
          <w:bCs/>
          <w:sz w:val="20"/>
          <w:szCs w:val="20"/>
          <w:lang w:val="en-US"/>
        </w:rPr>
        <w:t xml:space="preserve"> should be submitted on</w:t>
      </w:r>
      <w:r w:rsidR="008B211D" w:rsidRPr="006B433F">
        <w:rPr>
          <w:rFonts w:ascii="Arial" w:hAnsi="Arial" w:cs="Arial"/>
          <w:bCs/>
          <w:sz w:val="20"/>
          <w:szCs w:val="20"/>
          <w:lang w:val="en-US"/>
        </w:rPr>
        <w:t xml:space="preserve"> </w:t>
      </w:r>
      <w:r w:rsidR="00470C29">
        <w:rPr>
          <w:rFonts w:cs="Arial Unicode MS" w:hint="cs"/>
          <w:b/>
          <w:color w:val="FF0000"/>
          <w:sz w:val="20"/>
          <w:szCs w:val="20"/>
          <w:cs/>
          <w:lang w:eastAsia="en-IN" w:bidi="hi-IN"/>
        </w:rPr>
        <w:t xml:space="preserve">26.06.2017 </w:t>
      </w:r>
      <w:r w:rsidR="00CB1D73" w:rsidRPr="006B433F">
        <w:rPr>
          <w:rFonts w:ascii="Arial" w:hAnsi="Arial" w:cs="Arial"/>
          <w:bCs/>
          <w:sz w:val="20"/>
          <w:szCs w:val="20"/>
          <w:lang w:val="en-US"/>
        </w:rPr>
        <w:t>at 2.30 pm.</w:t>
      </w:r>
      <w:r w:rsidRPr="006B433F">
        <w:rPr>
          <w:rFonts w:ascii="Arial" w:hAnsi="Arial" w:cs="Arial"/>
          <w:bCs/>
          <w:sz w:val="20"/>
          <w:szCs w:val="20"/>
          <w:lang w:val="en-US"/>
        </w:rPr>
        <w:t xml:space="preserve"> The Technical Bid will be opened on the same day </w:t>
      </w:r>
      <w:proofErr w:type="spellStart"/>
      <w:proofErr w:type="gramStart"/>
      <w:r w:rsidR="00CB1D73" w:rsidRPr="006B433F">
        <w:rPr>
          <w:rFonts w:ascii="Arial" w:hAnsi="Arial" w:cs="Arial"/>
          <w:bCs/>
          <w:sz w:val="20"/>
          <w:szCs w:val="20"/>
          <w:lang w:val="en-US"/>
        </w:rPr>
        <w:t>i.e</w:t>
      </w:r>
      <w:proofErr w:type="spellEnd"/>
      <w:r w:rsidR="00CB1D73" w:rsidRPr="006B433F">
        <w:rPr>
          <w:rFonts w:ascii="Arial" w:hAnsi="Arial" w:cs="Arial"/>
          <w:bCs/>
          <w:sz w:val="20"/>
          <w:szCs w:val="20"/>
          <w:lang w:val="en-US"/>
        </w:rPr>
        <w:t xml:space="preserve"> </w:t>
      </w:r>
      <w:r w:rsidR="005A3315" w:rsidRPr="006B433F">
        <w:rPr>
          <w:rFonts w:ascii="Arial" w:hAnsi="Arial" w:cs="Arial"/>
          <w:bCs/>
          <w:sz w:val="20"/>
          <w:szCs w:val="20"/>
          <w:lang w:val="en-US"/>
        </w:rPr>
        <w:t xml:space="preserve"> </w:t>
      </w:r>
      <w:r w:rsidR="00470C29">
        <w:rPr>
          <w:rFonts w:cs="Arial Unicode MS" w:hint="cs"/>
          <w:b/>
          <w:color w:val="FF0000"/>
          <w:sz w:val="20"/>
          <w:szCs w:val="20"/>
          <w:cs/>
          <w:lang w:eastAsia="en-IN" w:bidi="hi-IN"/>
        </w:rPr>
        <w:t>26.06.2017</w:t>
      </w:r>
      <w:proofErr w:type="gramEnd"/>
      <w:r w:rsidR="00470C29">
        <w:rPr>
          <w:rFonts w:cs="Arial Unicode MS" w:hint="cs"/>
          <w:b/>
          <w:color w:val="FF0000"/>
          <w:sz w:val="20"/>
          <w:szCs w:val="20"/>
          <w:cs/>
          <w:lang w:eastAsia="en-IN" w:bidi="hi-IN"/>
        </w:rPr>
        <w:t xml:space="preserve"> </w:t>
      </w:r>
      <w:r w:rsidRPr="006B433F">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w:t>
      </w:r>
      <w:proofErr w:type="spellStart"/>
      <w:r w:rsidRPr="006B433F">
        <w:rPr>
          <w:rFonts w:ascii="Arial" w:hAnsi="Arial" w:cs="Arial"/>
          <w:bCs/>
          <w:sz w:val="20"/>
          <w:szCs w:val="20"/>
          <w:lang w:val="en-US"/>
        </w:rPr>
        <w:t>superscribed</w:t>
      </w:r>
      <w:proofErr w:type="spellEnd"/>
      <w:r w:rsidRPr="006B433F">
        <w:rPr>
          <w:rFonts w:ascii="Arial" w:hAnsi="Arial" w:cs="Arial"/>
          <w:bCs/>
          <w:sz w:val="20"/>
          <w:szCs w:val="20"/>
          <w:lang w:val="en-US"/>
        </w:rPr>
        <w:t xml:space="preserve"> as </w:t>
      </w:r>
      <w:r w:rsidR="00962FEF" w:rsidRPr="006B433F">
        <w:rPr>
          <w:rFonts w:ascii="Arial" w:hAnsi="Arial" w:cs="Arial"/>
          <w:b/>
          <w:sz w:val="20"/>
          <w:szCs w:val="20"/>
          <w:u w:val="single"/>
        </w:rPr>
        <w:t>“Q</w:t>
      </w:r>
      <w:r w:rsidR="00692FAF" w:rsidRPr="006B433F">
        <w:rPr>
          <w:rFonts w:ascii="Arial" w:hAnsi="Arial" w:cs="Arial"/>
          <w:b/>
          <w:sz w:val="20"/>
          <w:szCs w:val="20"/>
          <w:u w:val="single"/>
        </w:rPr>
        <w:t xml:space="preserve">uotation against Tender </w:t>
      </w:r>
      <w:r w:rsidR="00E2383F">
        <w:rPr>
          <w:rFonts w:ascii="Century Gothic" w:hAnsi="Century Gothic"/>
          <w:b/>
          <w:sz w:val="20"/>
          <w:szCs w:val="20"/>
          <w:u w:val="single"/>
        </w:rPr>
        <w:t>CIAB/1(</w:t>
      </w:r>
      <w:r w:rsidR="00DA7E69">
        <w:rPr>
          <w:rFonts w:ascii="Century Gothic" w:hAnsi="Century Gothic"/>
          <w:b/>
          <w:sz w:val="20"/>
          <w:szCs w:val="20"/>
          <w:u w:val="single"/>
        </w:rPr>
        <w:t>24</w:t>
      </w:r>
      <w:r w:rsidR="00E2383F">
        <w:rPr>
          <w:rFonts w:ascii="Century Gothic" w:hAnsi="Century Gothic"/>
          <w:b/>
          <w:sz w:val="20"/>
          <w:szCs w:val="20"/>
          <w:u w:val="single"/>
        </w:rPr>
        <w:t>)/17-18/</w:t>
      </w:r>
      <w:proofErr w:type="spellStart"/>
      <w:r w:rsidR="00E2383F">
        <w:rPr>
          <w:rFonts w:ascii="Century Gothic" w:hAnsi="Century Gothic"/>
          <w:b/>
          <w:sz w:val="20"/>
          <w:szCs w:val="20"/>
          <w:u w:val="single"/>
        </w:rPr>
        <w:t>N.Pur</w:t>
      </w:r>
      <w:proofErr w:type="spellEnd"/>
      <w:r w:rsidR="00E2383F">
        <w:rPr>
          <w:rFonts w:ascii="Century Gothic" w:hAnsi="Century Gothic"/>
          <w:b/>
          <w:sz w:val="20"/>
          <w:szCs w:val="20"/>
          <w:u w:val="single"/>
        </w:rPr>
        <w:t xml:space="preserve"> </w:t>
      </w:r>
      <w:r w:rsidR="007B7C49" w:rsidRPr="006B433F">
        <w:rPr>
          <w:rFonts w:ascii="Century Gothic" w:hAnsi="Century Gothic"/>
          <w:b/>
          <w:sz w:val="20"/>
          <w:szCs w:val="20"/>
          <w:u w:val="single"/>
        </w:rPr>
        <w:t xml:space="preserve">“for supply of </w:t>
      </w:r>
      <w:r w:rsidR="00DA7E69">
        <w:rPr>
          <w:rFonts w:ascii="Arial" w:hAnsi="Arial" w:cs="Arial"/>
          <w:b/>
          <w:bCs/>
          <w:u w:val="single"/>
        </w:rPr>
        <w:t xml:space="preserve">Hot Plate with magnetic </w:t>
      </w:r>
      <w:r w:rsidR="00BA69F6">
        <w:rPr>
          <w:rFonts w:ascii="Arial" w:hAnsi="Arial" w:cs="Arial"/>
          <w:b/>
          <w:bCs/>
          <w:u w:val="single"/>
        </w:rPr>
        <w:t>Stirrer</w:t>
      </w:r>
      <w:r w:rsidR="00A877D8" w:rsidRPr="006B433F">
        <w:rPr>
          <w:rFonts w:ascii="Century Gothic" w:hAnsi="Century Gothic"/>
          <w:b/>
          <w:sz w:val="20"/>
          <w:szCs w:val="20"/>
          <w:u w:val="single"/>
        </w:rPr>
        <w:t>”</w:t>
      </w:r>
      <w:r w:rsidR="00962FEF" w:rsidRPr="006B433F">
        <w:rPr>
          <w:rFonts w:ascii="Arial" w:hAnsi="Arial" w:cs="Arial"/>
          <w:b/>
          <w:sz w:val="20"/>
          <w:szCs w:val="20"/>
        </w:rPr>
        <w:t xml:space="preserve"> on </w:t>
      </w:r>
      <w:r w:rsidR="00EE62C0" w:rsidRPr="006B433F">
        <w:rPr>
          <w:rFonts w:ascii="Arial" w:hAnsi="Arial" w:cs="Arial"/>
          <w:b/>
          <w:sz w:val="20"/>
          <w:szCs w:val="20"/>
        </w:rPr>
        <w:t xml:space="preserve">  </w:t>
      </w:r>
      <w:r w:rsidR="00470C29">
        <w:rPr>
          <w:rFonts w:cs="Arial Unicode MS" w:hint="cs"/>
          <w:b/>
          <w:color w:val="FF0000"/>
          <w:sz w:val="20"/>
          <w:szCs w:val="20"/>
          <w:cs/>
          <w:lang w:eastAsia="en-IN" w:bidi="hi-IN"/>
        </w:rPr>
        <w:t>26.06.2017</w:t>
      </w:r>
      <w:r w:rsidR="00962FEF" w:rsidRPr="006B433F">
        <w:rPr>
          <w:rFonts w:ascii="Arial" w:hAnsi="Arial" w:cs="Arial"/>
          <w:b/>
          <w:sz w:val="20"/>
          <w:szCs w:val="20"/>
        </w:rPr>
        <w:t>.</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lastRenderedPageBreak/>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having exemption for the payment of Excise Duty</w:t>
      </w:r>
      <w:r w:rsidRPr="00C96BAB">
        <w:rPr>
          <w:rFonts w:ascii="Arial" w:hAnsi="Arial" w:cs="Arial"/>
          <w:sz w:val="20"/>
          <w:szCs w:val="20"/>
        </w:rPr>
        <w:t xml:space="preserve">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671B5A" w:rsidRDefault="00EE7CA8" w:rsidP="00BA5869">
      <w:pPr>
        <w:pStyle w:val="ListParagraph"/>
        <w:numPr>
          <w:ilvl w:val="0"/>
          <w:numId w:val="1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E7CA8" w:rsidRPr="00C9783A" w:rsidRDefault="00EE7CA8" w:rsidP="00EE7CA8">
      <w:pPr>
        <w:pStyle w:val="ListParagraph"/>
        <w:ind w:left="902"/>
        <w:contextualSpacing w:val="0"/>
        <w:rPr>
          <w:rFonts w:ascii="Arial" w:hAnsi="Arial" w:cs="Arial"/>
          <w:sz w:val="20"/>
          <w:szCs w:val="20"/>
        </w:rPr>
      </w:pP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VALIDITY OF OFFER</w:t>
      </w:r>
      <w:r w:rsidRPr="00093346">
        <w:rPr>
          <w:b/>
          <w:color w:val="0066CC"/>
          <w:sz w:val="20"/>
          <w:szCs w:val="20"/>
          <w:u w:val="single"/>
        </w:rPr>
        <w:t xml:space="preserve"> :</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EE7CA8" w:rsidP="00BA5869">
      <w:pPr>
        <w:pStyle w:val="ListParagraph"/>
        <w:numPr>
          <w:ilvl w:val="0"/>
          <w:numId w:val="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 PRICES</w:t>
      </w:r>
      <w:r w:rsidRPr="00093346">
        <w:rPr>
          <w:rFonts w:ascii="Arial" w:hAnsi="Arial" w:cs="Arial"/>
          <w:b/>
          <w:color w:val="0066CC"/>
          <w:sz w:val="20"/>
          <w:szCs w:val="20"/>
          <w:u w:val="single"/>
        </w:rPr>
        <w:t xml:space="preserve"> :</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t>
      </w:r>
      <w:proofErr w:type="spellStart"/>
      <w:r w:rsidR="00884E30">
        <w:rPr>
          <w:rFonts w:ascii="Arial" w:hAnsi="Arial" w:cs="Arial"/>
          <w:sz w:val="20"/>
          <w:szCs w:val="20"/>
        </w:rPr>
        <w:t>which ever</w:t>
      </w:r>
      <w:proofErr w:type="spellEnd"/>
      <w:r w:rsidR="00884E30">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proofErr w:type="gramStart"/>
      <w:r w:rsidR="00D01126">
        <w:rPr>
          <w:rFonts w:ascii="Arial" w:hAnsi="Arial" w:cs="Arial"/>
          <w:sz w:val="20"/>
          <w:szCs w:val="20"/>
        </w:rPr>
        <w:t xml:space="preserve">three </w:t>
      </w:r>
      <w:r w:rsidRPr="00C9783A">
        <w:rPr>
          <w:rFonts w:ascii="Arial" w:hAnsi="Arial" w:cs="Arial"/>
          <w:sz w:val="20"/>
          <w:szCs w:val="20"/>
        </w:rPr>
        <w:t xml:space="preserve"> </w:t>
      </w:r>
      <w:r w:rsidR="00D01126" w:rsidRPr="007C2B5D">
        <w:t>National</w:t>
      </w:r>
      <w:proofErr w:type="gramEnd"/>
      <w:r w:rsidR="00D01126" w:rsidRPr="007C2B5D">
        <w:t xml:space="preserve">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The rates quoted should be in Nos and otherwise your quotations is liable to be ignored.</w:t>
      </w:r>
    </w:p>
    <w:p w:rsidR="00EE7CA8" w:rsidRDefault="00EE7CA8"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time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 xml:space="preserve">A quotation has to be supported with the printed technical leaflet/literature of the quoted model of the item by the quoting party/manufacturer and the specifications mentioned in the quotation must be </w:t>
      </w:r>
      <w:r w:rsidRPr="00CA1A6A">
        <w:rPr>
          <w:rFonts w:ascii="Arial" w:hAnsi="Arial" w:cs="Arial"/>
          <w:b/>
          <w:sz w:val="20"/>
          <w:szCs w:val="20"/>
          <w:u w:val="single"/>
        </w:rPr>
        <w:lastRenderedPageBreak/>
        <w:t>reflected/supported by the printed technical leaflet/literature. Therefore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w:t>
      </w:r>
      <w:r w:rsidR="00595C43">
        <w:rPr>
          <w:rFonts w:ascii="Arial" w:hAnsi="Arial" w:cs="Arial"/>
          <w:sz w:val="20"/>
          <w:szCs w:val="20"/>
        </w:rPr>
        <w:t xml:space="preserve">39 </w:t>
      </w:r>
      <w:r>
        <w:rPr>
          <w:rFonts w:ascii="Arial" w:hAnsi="Arial" w:cs="Arial"/>
          <w:sz w:val="20"/>
          <w:szCs w:val="20"/>
        </w:rPr>
        <w:t xml:space="preserve">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days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FA4FD5">
        <w:rPr>
          <w:rFonts w:ascii="Arial" w:hAnsi="Arial" w:cs="Arial"/>
          <w:sz w:val="20"/>
          <w:szCs w:val="20"/>
        </w:rPr>
        <w:t>One</w:t>
      </w:r>
      <w:r w:rsidRPr="003E7D5E">
        <w:rPr>
          <w:rFonts w:ascii="Arial" w:hAnsi="Arial" w:cs="Arial"/>
          <w:b/>
          <w:sz w:val="20"/>
          <w:szCs w:val="20"/>
        </w:rPr>
        <w:t xml:space="preserve"> years from the date of its satisfactory installation/commissioning</w:t>
      </w:r>
      <w:r w:rsidRPr="003E7D5E">
        <w:rPr>
          <w:rFonts w:ascii="Arial" w:hAnsi="Arial" w:cs="Arial"/>
          <w:sz w:val="20"/>
          <w:szCs w:val="20"/>
        </w:rPr>
        <w:t xml:space="preserve"> against all manufacturing defects.  If the equipment is found defective during this period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D01754" w:rsidRDefault="00D01754" w:rsidP="00D01754">
      <w:pPr>
        <w:pStyle w:val="ListParagraph"/>
        <w:rPr>
          <w:rFonts w:ascii="Arial" w:hAnsi="Arial" w:cs="Arial"/>
          <w:sz w:val="20"/>
          <w:szCs w:val="20"/>
        </w:rPr>
      </w:pPr>
    </w:p>
    <w:p w:rsidR="00D01754" w:rsidRDefault="00D01754" w:rsidP="00D01754">
      <w:pPr>
        <w:suppressAutoHyphens/>
        <w:spacing w:after="0"/>
        <w:ind w:left="851"/>
        <w:jc w:val="both"/>
        <w:rPr>
          <w:rFonts w:ascii="Arial" w:hAnsi="Arial" w:cs="Arial"/>
          <w:sz w:val="20"/>
          <w:szCs w:val="20"/>
        </w:rPr>
      </w:pPr>
    </w:p>
    <w:p w:rsidR="00EE7CA8" w:rsidRPr="00C96BAB"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 xml:space="preserve"> :</w:t>
      </w:r>
      <w:r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r w:rsidRPr="000C7CD6">
        <w:rPr>
          <w:rFonts w:ascii="Arial" w:hAnsi="Arial" w:cs="Arial"/>
          <w:sz w:val="18"/>
          <w:szCs w:val="18"/>
        </w:rPr>
        <w:t xml:space="preserve">In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Pr="00C96BAB"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Pr="00C96BAB"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Pr="00C96BAB"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In case the item is quoted in foreign currency, Please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290C73" w:rsidP="00BA5869">
      <w:pPr>
        <w:pStyle w:val="ListParagraph"/>
        <w:numPr>
          <w:ilvl w:val="0"/>
          <w:numId w:val="4"/>
        </w:numPr>
        <w:spacing w:after="0" w:line="240" w:lineRule="auto"/>
        <w:jc w:val="both"/>
      </w:pPr>
      <w:r>
        <w:t>(</w:t>
      </w:r>
      <w:proofErr w:type="spellStart"/>
      <w:r>
        <w:t>Hardip</w:t>
      </w:r>
      <w:proofErr w:type="spellEnd"/>
      <w:r>
        <w:t xml:space="preserve"> Singh)</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r w:rsidR="00AF5298">
        <w:t>5221411</w:t>
      </w:r>
    </w:p>
    <w:p w:rsidR="00290C73" w:rsidRDefault="00290C73" w:rsidP="00BA5869">
      <w:pPr>
        <w:pStyle w:val="ListParagraph"/>
        <w:numPr>
          <w:ilvl w:val="0"/>
          <w:numId w:val="4"/>
        </w:numPr>
        <w:spacing w:after="0" w:line="240" w:lineRule="auto"/>
        <w:jc w:val="both"/>
      </w:pPr>
      <w:proofErr w:type="spellStart"/>
      <w:r>
        <w:t>E_mail</w:t>
      </w:r>
      <w:proofErr w:type="spellEnd"/>
      <w:r>
        <w:t>: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BA5869">
      <w:pPr>
        <w:pStyle w:val="Heading2"/>
        <w:numPr>
          <w:ilvl w:val="1"/>
          <w:numId w:val="4"/>
        </w:numPr>
        <w:tabs>
          <w:tab w:val="left" w:pos="360"/>
        </w:tabs>
        <w:ind w:left="360"/>
        <w:jc w:val="center"/>
        <w:rPr>
          <w:color w:val="0000FF"/>
          <w:sz w:val="20"/>
          <w:szCs w:val="20"/>
        </w:rPr>
      </w:pPr>
    </w:p>
    <w:p w:rsidR="00EE7CA8" w:rsidRPr="00EC21D0"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p w:rsidR="00EE7CA8" w:rsidRPr="00DF0286" w:rsidRDefault="00EE7CA8" w:rsidP="00EE7CA8">
      <w:pPr>
        <w:rPr>
          <w:sz w:val="20"/>
          <w:szCs w:val="20"/>
        </w:rPr>
      </w:pPr>
    </w:p>
    <w:tbl>
      <w:tblPr>
        <w:tblW w:w="10075" w:type="dxa"/>
        <w:tblLayout w:type="fixed"/>
        <w:tblLook w:val="0000" w:firstRow="0" w:lastRow="0" w:firstColumn="0" w:lastColumn="0" w:noHBand="0" w:noVBand="0"/>
      </w:tblPr>
      <w:tblGrid>
        <w:gridCol w:w="525"/>
        <w:gridCol w:w="2525"/>
        <w:gridCol w:w="2870"/>
        <w:gridCol w:w="1540"/>
        <w:gridCol w:w="1260"/>
        <w:gridCol w:w="1355"/>
      </w:tblGrid>
      <w:tr w:rsidR="00EE7CA8" w:rsidRPr="00DF0286" w:rsidTr="00C1416A">
        <w:trPr>
          <w:trHeight w:val="2150"/>
        </w:trPr>
        <w:tc>
          <w:tcPr>
            <w:tcW w:w="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S. N.</w:t>
            </w:r>
          </w:p>
        </w:tc>
        <w:tc>
          <w:tcPr>
            <w:tcW w:w="2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2870" w:type="dxa"/>
            <w:tcBorders>
              <w:top w:val="single" w:sz="4" w:space="0" w:color="000000"/>
              <w:left w:val="single" w:sz="4" w:space="0" w:color="000000"/>
              <w:bottom w:val="single" w:sz="4" w:space="0" w:color="000000"/>
            </w:tcBorders>
          </w:tcPr>
          <w:p w:rsidR="00EE7CA8" w:rsidRPr="00087B53" w:rsidRDefault="00EE7CA8" w:rsidP="00C1416A">
            <w:pPr>
              <w:snapToGrid w:val="0"/>
              <w:ind w:left="3"/>
              <w:rPr>
                <w:rFonts w:ascii="Arial" w:hAnsi="Arial" w:cs="Arial"/>
                <w:sz w:val="20"/>
                <w:szCs w:val="20"/>
              </w:rPr>
            </w:pPr>
            <w:r w:rsidRPr="00087B53">
              <w:rPr>
                <w:rFonts w:ascii="Arial" w:hAnsi="Arial" w:cs="Arial"/>
                <w:sz w:val="20"/>
                <w:szCs w:val="20"/>
              </w:rPr>
              <w:t>Specifications of  quoted Model/ Item</w:t>
            </w:r>
          </w:p>
        </w:tc>
        <w:tc>
          <w:tcPr>
            <w:tcW w:w="1540" w:type="dxa"/>
            <w:tcBorders>
              <w:top w:val="single" w:sz="4" w:space="0" w:color="000000"/>
              <w:left w:val="single" w:sz="4" w:space="0" w:color="000000"/>
              <w:bottom w:val="single" w:sz="4" w:space="0" w:color="000000"/>
            </w:tcBorders>
          </w:tcPr>
          <w:p w:rsidR="00EE7CA8" w:rsidRPr="00087B53" w:rsidRDefault="00EE7CA8" w:rsidP="00C1416A">
            <w:pPr>
              <w:snapToGrid w:val="0"/>
              <w:ind w:left="-102"/>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EE7CA8" w:rsidRPr="00087B53" w:rsidRDefault="00EE7CA8" w:rsidP="00C1416A">
            <w:pPr>
              <w:ind w:left="-102"/>
              <w:rPr>
                <w:rFonts w:ascii="Arial" w:hAnsi="Arial" w:cs="Arial"/>
                <w:sz w:val="20"/>
                <w:szCs w:val="20"/>
              </w:rPr>
            </w:pPr>
            <w:r w:rsidRPr="00087B53">
              <w:rPr>
                <w:rFonts w:ascii="Arial" w:hAnsi="Arial" w:cs="Arial"/>
                <w:sz w:val="20"/>
                <w:szCs w:val="20"/>
              </w:rPr>
              <w:t>Whether “YES”  Or “NO”</w:t>
            </w:r>
          </w:p>
        </w:tc>
        <w:tc>
          <w:tcPr>
            <w:tcW w:w="1260"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EE7CA8" w:rsidRPr="00087B53" w:rsidRDefault="00EE7CA8" w:rsidP="00C1416A">
            <w:pPr>
              <w:snapToGrid w:val="0"/>
              <w:ind w:left="-18"/>
              <w:rPr>
                <w:rFonts w:ascii="Arial" w:hAnsi="Arial" w:cs="Arial"/>
                <w:sz w:val="20"/>
                <w:szCs w:val="20"/>
              </w:rPr>
            </w:pPr>
            <w:r w:rsidRPr="00087B53">
              <w:rPr>
                <w:rFonts w:ascii="Arial" w:hAnsi="Arial" w:cs="Arial"/>
                <w:sz w:val="20"/>
                <w:szCs w:val="20"/>
              </w:rPr>
              <w:t>Whether the compliance / deviation is  clearly mentioned in technical leaflet/ literature</w:t>
            </w:r>
          </w:p>
          <w:p w:rsidR="00EE7CA8" w:rsidRPr="00087B53" w:rsidRDefault="00EE7CA8" w:rsidP="00C1416A">
            <w:pPr>
              <w:ind w:left="3"/>
              <w:rPr>
                <w:rFonts w:ascii="Arial" w:hAnsi="Arial" w:cs="Arial"/>
                <w:sz w:val="20"/>
                <w:szCs w:val="20"/>
              </w:rPr>
            </w:pPr>
          </w:p>
        </w:tc>
      </w:tr>
      <w:tr w:rsidR="00EE7CA8" w:rsidRPr="00DF0286" w:rsidTr="00C1416A">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2</w:t>
            </w: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3</w:t>
            </w: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jc w:val="center"/>
              <w:rPr>
                <w:b/>
                <w:bCs/>
                <w:sz w:val="20"/>
                <w:szCs w:val="20"/>
              </w:rPr>
            </w:pPr>
            <w:r w:rsidRPr="00DF0286">
              <w:rPr>
                <w:b/>
                <w:bCs/>
                <w:sz w:val="20"/>
                <w:szCs w:val="20"/>
              </w:rPr>
              <w:t>4</w:t>
            </w: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6</w:t>
            </w:r>
          </w:p>
        </w:tc>
      </w:tr>
      <w:tr w:rsidR="00EE7CA8" w:rsidRPr="00DF0286" w:rsidTr="00C1416A">
        <w:trPr>
          <w:trHeight w:val="2499"/>
        </w:trPr>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sz w:val="20"/>
                <w:szCs w:val="20"/>
              </w:rPr>
            </w:pPr>
          </w:p>
        </w:tc>
        <w:tc>
          <w:tcPr>
            <w:tcW w:w="2525" w:type="dxa"/>
            <w:tcBorders>
              <w:top w:val="single" w:sz="4" w:space="0" w:color="000000"/>
              <w:left w:val="single" w:sz="4" w:space="0" w:color="000000"/>
              <w:bottom w:val="single" w:sz="4" w:space="0" w:color="000000"/>
            </w:tcBorders>
          </w:tcPr>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Pr="00DF0286" w:rsidRDefault="00EE7CA8" w:rsidP="00C1416A">
            <w:pPr>
              <w:snapToGrid w:val="0"/>
              <w:ind w:left="360"/>
              <w:rPr>
                <w:sz w:val="20"/>
                <w:szCs w:val="20"/>
              </w:rPr>
            </w:pP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rPr>
                <w:sz w:val="20"/>
                <w:szCs w:val="20"/>
              </w:rPr>
            </w:pPr>
          </w:p>
        </w:tc>
      </w:tr>
    </w:tbl>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Pr="002C297E" w:rsidRDefault="00EE7CA8" w:rsidP="00EE7CA8">
      <w:pPr>
        <w:rPr>
          <w:b/>
          <w:color w:val="FF0000"/>
          <w:sz w:val="20"/>
          <w:szCs w:val="20"/>
          <w:u w:val="single"/>
        </w:rPr>
      </w:pPr>
      <w:r w:rsidRPr="002C297E">
        <w:rPr>
          <w:b/>
          <w:sz w:val="20"/>
          <w:szCs w:val="20"/>
        </w:rPr>
        <w:lastRenderedPageBreak/>
        <w:t xml:space="preserve">                                                                                                                                                       </w:t>
      </w:r>
      <w:r>
        <w:rPr>
          <w:b/>
          <w:sz w:val="20"/>
          <w:szCs w:val="20"/>
        </w:rPr>
        <w:tab/>
      </w:r>
      <w:r w:rsidRPr="002C297E">
        <w:rPr>
          <w:b/>
          <w:sz w:val="20"/>
          <w:szCs w:val="20"/>
        </w:rPr>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C1416A">
        <w:trPr>
          <w:trHeight w:val="1341"/>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paid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9E448F">
        <w:rPr>
          <w:rFonts w:ascii="Century Gothic" w:hAnsi="Century Gothic"/>
          <w:b/>
          <w:sz w:val="20"/>
          <w:szCs w:val="20"/>
          <w:u w:val="single"/>
        </w:rPr>
        <w:t>CIAB/1(</w:t>
      </w:r>
      <w:r w:rsidR="00887770">
        <w:rPr>
          <w:rFonts w:ascii="Century Gothic" w:hAnsi="Century Gothic"/>
          <w:b/>
          <w:sz w:val="20"/>
          <w:szCs w:val="20"/>
          <w:u w:val="single"/>
        </w:rPr>
        <w:t>6</w:t>
      </w:r>
      <w:r w:rsidR="00BA69F6">
        <w:rPr>
          <w:rFonts w:ascii="Century Gothic" w:hAnsi="Century Gothic"/>
          <w:b/>
          <w:sz w:val="20"/>
          <w:szCs w:val="20"/>
          <w:u w:val="single"/>
        </w:rPr>
        <w:t>5</w:t>
      </w:r>
      <w:r w:rsidR="0050073B">
        <w:rPr>
          <w:rFonts w:ascii="Century Gothic" w:hAnsi="Century Gothic"/>
          <w:b/>
          <w:sz w:val="20"/>
          <w:szCs w:val="20"/>
          <w:u w:val="single"/>
        </w:rPr>
        <w:t>)</w:t>
      </w:r>
      <w:r w:rsidR="009E448F">
        <w:rPr>
          <w:rFonts w:ascii="Century Gothic" w:hAnsi="Century Gothic"/>
          <w:b/>
          <w:sz w:val="20"/>
          <w:szCs w:val="20"/>
          <w:u w:val="single"/>
        </w:rPr>
        <w:t>/17-18/</w:t>
      </w:r>
      <w:proofErr w:type="spellStart"/>
      <w:r w:rsidR="009E448F">
        <w:rPr>
          <w:rFonts w:ascii="Century Gothic" w:hAnsi="Century Gothic"/>
          <w:b/>
          <w:sz w:val="20"/>
          <w:szCs w:val="20"/>
          <w:u w:val="single"/>
        </w:rPr>
        <w:t>N.Pur</w:t>
      </w:r>
      <w:proofErr w:type="spellEnd"/>
      <w:r w:rsidR="009E448F">
        <w:rPr>
          <w:rFonts w:ascii="Century Gothic" w:hAnsi="Century Gothic"/>
          <w:b/>
          <w:sz w:val="20"/>
          <w:szCs w:val="20"/>
          <w:u w:val="single"/>
        </w:rPr>
        <w:t xml:space="preserve"> </w:t>
      </w:r>
      <w:r w:rsidR="005D7BFF" w:rsidRPr="001B673D">
        <w:rPr>
          <w:b/>
          <w:sz w:val="20"/>
          <w:szCs w:val="20"/>
          <w:lang w:val="en-US"/>
        </w:rPr>
        <w:t xml:space="preserve">dated </w:t>
      </w:r>
      <w:r w:rsidR="005D7BFF">
        <w:rPr>
          <w:b/>
          <w:sz w:val="20"/>
          <w:szCs w:val="20"/>
          <w:lang w:val="en-US"/>
        </w:rPr>
        <w:t xml:space="preserve">    </w:t>
      </w:r>
      <w:r w:rsidR="00AF5298">
        <w:rPr>
          <w:b/>
          <w:sz w:val="20"/>
          <w:szCs w:val="20"/>
          <w:lang w:val="en-US"/>
        </w:rPr>
        <w:t>0</w:t>
      </w:r>
      <w:r w:rsidR="00DA7E69">
        <w:rPr>
          <w:b/>
          <w:sz w:val="20"/>
          <w:szCs w:val="20"/>
          <w:lang w:val="en-US"/>
        </w:rPr>
        <w:t>5</w:t>
      </w:r>
      <w:r w:rsidR="00AF5298">
        <w:rPr>
          <w:b/>
          <w:sz w:val="20"/>
          <w:szCs w:val="20"/>
          <w:lang w:val="en-US"/>
        </w:rPr>
        <w:t>.05</w:t>
      </w:r>
      <w:r w:rsidR="005D7BFF">
        <w:rPr>
          <w:b/>
          <w:sz w:val="20"/>
          <w:szCs w:val="20"/>
          <w:lang w:val="en-US"/>
        </w:rPr>
        <w:t>.17</w:t>
      </w:r>
      <w:r w:rsidR="005D7BFF" w:rsidRPr="003C232B">
        <w:rPr>
          <w:sz w:val="20"/>
          <w:szCs w:val="20"/>
          <w:lang w:val="en-US"/>
        </w:rPr>
        <w:t xml:space="preserve">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147FA3" w:rsidRDefault="00147FA3" w:rsidP="00EE7CA8">
      <w:pPr>
        <w:spacing w:after="0" w:line="240" w:lineRule="auto"/>
      </w:pPr>
    </w:p>
    <w:p w:rsidR="00EE7CA8" w:rsidRPr="002C297E" w:rsidRDefault="00EE7CA8" w:rsidP="00EE7CA8">
      <w:pPr>
        <w:ind w:left="6480" w:firstLine="720"/>
        <w:jc w:val="center"/>
        <w:rPr>
          <w:b/>
          <w:color w:val="FF0000"/>
          <w:sz w:val="20"/>
          <w:szCs w:val="20"/>
          <w:u w:val="single"/>
        </w:rPr>
      </w:pPr>
      <w:r w:rsidRPr="002C297E">
        <w:rPr>
          <w:b/>
          <w:color w:val="FF0000"/>
          <w:sz w:val="20"/>
          <w:szCs w:val="20"/>
          <w:u w:val="single"/>
        </w:rPr>
        <w:t>ANNEXURE “</w:t>
      </w:r>
      <w:r w:rsidR="00B859DA">
        <w:rPr>
          <w:b/>
          <w:color w:val="FF0000"/>
          <w:sz w:val="20"/>
          <w:szCs w:val="20"/>
          <w:u w:val="single"/>
        </w:rPr>
        <w:t>B</w:t>
      </w:r>
      <w:r w:rsidRPr="002C297E">
        <w:rPr>
          <w:b/>
          <w:color w:val="FF0000"/>
          <w:sz w:val="20"/>
          <w:szCs w:val="20"/>
          <w:u w:val="single"/>
        </w:rPr>
        <w:t>”</w:t>
      </w:r>
    </w:p>
    <w:p w:rsidR="00EE7CA8" w:rsidRPr="00896793" w:rsidRDefault="00EE7CA8" w:rsidP="00EE7CA8">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EE7CA8" w:rsidRDefault="00EE7CA8" w:rsidP="00EE7CA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EE7CA8" w:rsidRDefault="00EE7CA8" w:rsidP="00EE7CA8">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EE7CA8" w:rsidRPr="00DB702E" w:rsidTr="00EE7CA8">
        <w:tc>
          <w:tcPr>
            <w:tcW w:w="450" w:type="dxa"/>
          </w:tcPr>
          <w:p w:rsidR="00EE7CA8" w:rsidRPr="00DB702E" w:rsidRDefault="00EE7CA8" w:rsidP="00C1416A">
            <w:pPr>
              <w:ind w:left="-90"/>
              <w:jc w:val="center"/>
              <w:rPr>
                <w:b/>
                <w:sz w:val="18"/>
                <w:szCs w:val="18"/>
              </w:rPr>
            </w:pPr>
            <w:r w:rsidRPr="00DB702E">
              <w:rPr>
                <w:b/>
                <w:sz w:val="18"/>
                <w:szCs w:val="18"/>
              </w:rPr>
              <w:t>1</w:t>
            </w:r>
          </w:p>
        </w:tc>
        <w:tc>
          <w:tcPr>
            <w:tcW w:w="1440" w:type="dxa"/>
          </w:tcPr>
          <w:p w:rsidR="00EE7CA8" w:rsidRPr="00DB702E" w:rsidRDefault="00EE7CA8" w:rsidP="00C1416A">
            <w:pPr>
              <w:ind w:left="-90"/>
              <w:jc w:val="center"/>
              <w:rPr>
                <w:b/>
                <w:sz w:val="18"/>
                <w:szCs w:val="18"/>
              </w:rPr>
            </w:pPr>
            <w:r w:rsidRPr="00DB702E">
              <w:rPr>
                <w:b/>
                <w:sz w:val="18"/>
                <w:szCs w:val="18"/>
              </w:rPr>
              <w:t>2</w:t>
            </w:r>
          </w:p>
        </w:tc>
        <w:tc>
          <w:tcPr>
            <w:tcW w:w="1080" w:type="dxa"/>
          </w:tcPr>
          <w:p w:rsidR="00EE7CA8" w:rsidRPr="00DB702E" w:rsidRDefault="00EE7CA8" w:rsidP="00C1416A">
            <w:pPr>
              <w:ind w:left="-90"/>
              <w:jc w:val="center"/>
              <w:rPr>
                <w:b/>
                <w:sz w:val="18"/>
                <w:szCs w:val="18"/>
              </w:rPr>
            </w:pPr>
            <w:r w:rsidRPr="00DB702E">
              <w:rPr>
                <w:b/>
                <w:sz w:val="18"/>
                <w:szCs w:val="18"/>
              </w:rPr>
              <w:t>3</w:t>
            </w:r>
          </w:p>
        </w:tc>
        <w:tc>
          <w:tcPr>
            <w:tcW w:w="621" w:type="dxa"/>
          </w:tcPr>
          <w:p w:rsidR="00EE7CA8" w:rsidRPr="00DB702E" w:rsidRDefault="00EE7CA8" w:rsidP="00C1416A">
            <w:pPr>
              <w:ind w:left="-90"/>
              <w:jc w:val="center"/>
              <w:rPr>
                <w:b/>
                <w:sz w:val="18"/>
                <w:szCs w:val="18"/>
              </w:rPr>
            </w:pPr>
            <w:r w:rsidRPr="00DB702E">
              <w:rPr>
                <w:b/>
                <w:sz w:val="18"/>
                <w:szCs w:val="18"/>
              </w:rPr>
              <w:t>4</w:t>
            </w:r>
          </w:p>
        </w:tc>
        <w:tc>
          <w:tcPr>
            <w:tcW w:w="729" w:type="dxa"/>
          </w:tcPr>
          <w:p w:rsidR="00EE7CA8" w:rsidRPr="00DB702E" w:rsidRDefault="00EE7CA8" w:rsidP="00C1416A">
            <w:pPr>
              <w:ind w:left="-90"/>
              <w:jc w:val="center"/>
              <w:rPr>
                <w:b/>
                <w:sz w:val="18"/>
                <w:szCs w:val="18"/>
              </w:rPr>
            </w:pPr>
            <w:r w:rsidRPr="00DB702E">
              <w:rPr>
                <w:b/>
                <w:sz w:val="18"/>
                <w:szCs w:val="18"/>
              </w:rPr>
              <w:t>5</w:t>
            </w:r>
          </w:p>
        </w:tc>
        <w:tc>
          <w:tcPr>
            <w:tcW w:w="1170" w:type="dxa"/>
          </w:tcPr>
          <w:p w:rsidR="00EE7CA8" w:rsidRPr="00DB702E" w:rsidRDefault="00EE7CA8" w:rsidP="00C1416A">
            <w:pPr>
              <w:ind w:left="-90"/>
              <w:jc w:val="center"/>
              <w:rPr>
                <w:b/>
                <w:sz w:val="18"/>
                <w:szCs w:val="18"/>
              </w:rPr>
            </w:pPr>
            <w:r w:rsidRPr="00DB702E">
              <w:rPr>
                <w:b/>
                <w:sz w:val="18"/>
                <w:szCs w:val="18"/>
              </w:rPr>
              <w:t>6</w:t>
            </w:r>
          </w:p>
        </w:tc>
        <w:tc>
          <w:tcPr>
            <w:tcW w:w="1440" w:type="dxa"/>
          </w:tcPr>
          <w:p w:rsidR="00EE7CA8" w:rsidRPr="00DB702E" w:rsidRDefault="00EE7CA8" w:rsidP="00C1416A">
            <w:pPr>
              <w:ind w:left="-90"/>
              <w:jc w:val="center"/>
              <w:rPr>
                <w:b/>
                <w:sz w:val="18"/>
                <w:szCs w:val="18"/>
              </w:rPr>
            </w:pPr>
            <w:r w:rsidRPr="00DB702E">
              <w:rPr>
                <w:b/>
                <w:sz w:val="18"/>
                <w:szCs w:val="18"/>
              </w:rPr>
              <w:t>7</w:t>
            </w:r>
          </w:p>
        </w:tc>
        <w:tc>
          <w:tcPr>
            <w:tcW w:w="900" w:type="dxa"/>
          </w:tcPr>
          <w:p w:rsidR="00EE7CA8" w:rsidRPr="00DB702E" w:rsidRDefault="00EE7CA8" w:rsidP="00C1416A">
            <w:pPr>
              <w:ind w:left="-90"/>
              <w:jc w:val="center"/>
              <w:rPr>
                <w:b/>
                <w:sz w:val="18"/>
                <w:szCs w:val="18"/>
              </w:rPr>
            </w:pPr>
            <w:r w:rsidRPr="00DB702E">
              <w:rPr>
                <w:b/>
                <w:sz w:val="18"/>
                <w:szCs w:val="18"/>
              </w:rPr>
              <w:t>8</w:t>
            </w:r>
          </w:p>
        </w:tc>
        <w:tc>
          <w:tcPr>
            <w:tcW w:w="1080" w:type="dxa"/>
          </w:tcPr>
          <w:p w:rsidR="00EE7CA8" w:rsidRPr="00DB702E" w:rsidRDefault="00EE7CA8" w:rsidP="00C1416A">
            <w:pPr>
              <w:ind w:left="-90"/>
              <w:jc w:val="center"/>
              <w:rPr>
                <w:b/>
                <w:sz w:val="18"/>
                <w:szCs w:val="18"/>
              </w:rPr>
            </w:pPr>
            <w:r w:rsidRPr="00DB702E">
              <w:rPr>
                <w:b/>
                <w:sz w:val="18"/>
                <w:szCs w:val="18"/>
              </w:rPr>
              <w:t>9</w:t>
            </w:r>
          </w:p>
        </w:tc>
        <w:tc>
          <w:tcPr>
            <w:tcW w:w="990" w:type="dxa"/>
          </w:tcPr>
          <w:p w:rsidR="00EE7CA8" w:rsidRPr="00DB702E" w:rsidRDefault="00EE7CA8" w:rsidP="00C1416A">
            <w:pPr>
              <w:ind w:left="-90"/>
              <w:jc w:val="center"/>
              <w:rPr>
                <w:b/>
                <w:sz w:val="18"/>
                <w:szCs w:val="18"/>
              </w:rPr>
            </w:pPr>
            <w:r w:rsidRPr="00DB702E">
              <w:rPr>
                <w:b/>
                <w:sz w:val="18"/>
                <w:szCs w:val="18"/>
              </w:rPr>
              <w:t>10</w:t>
            </w:r>
          </w:p>
        </w:tc>
        <w:tc>
          <w:tcPr>
            <w:tcW w:w="900" w:type="dxa"/>
          </w:tcPr>
          <w:p w:rsidR="00EE7CA8" w:rsidRPr="00DB702E" w:rsidRDefault="00EE7CA8" w:rsidP="00C1416A">
            <w:pPr>
              <w:ind w:left="-90"/>
              <w:jc w:val="center"/>
              <w:rPr>
                <w:b/>
                <w:sz w:val="18"/>
                <w:szCs w:val="18"/>
              </w:rPr>
            </w:pPr>
            <w:r w:rsidRPr="00DB702E">
              <w:rPr>
                <w:b/>
                <w:sz w:val="18"/>
                <w:szCs w:val="18"/>
              </w:rPr>
              <w:t>11</w:t>
            </w:r>
          </w:p>
        </w:tc>
      </w:tr>
      <w:tr w:rsidR="00EE7CA8" w:rsidRPr="00D26E81" w:rsidTr="00EE7CA8">
        <w:trPr>
          <w:trHeight w:val="1986"/>
        </w:trPr>
        <w:tc>
          <w:tcPr>
            <w:tcW w:w="450" w:type="dxa"/>
          </w:tcPr>
          <w:p w:rsidR="00EE7CA8" w:rsidRPr="00D26E81" w:rsidRDefault="00EE7CA8" w:rsidP="00C1416A">
            <w:pPr>
              <w:ind w:left="-90"/>
              <w:rPr>
                <w:sz w:val="18"/>
                <w:szCs w:val="18"/>
              </w:rPr>
            </w:pPr>
            <w:r w:rsidRPr="00D26E81">
              <w:rPr>
                <w:sz w:val="18"/>
                <w:szCs w:val="18"/>
              </w:rPr>
              <w:t>Sl. No.</w:t>
            </w:r>
          </w:p>
        </w:tc>
        <w:tc>
          <w:tcPr>
            <w:tcW w:w="1440" w:type="dxa"/>
          </w:tcPr>
          <w:p w:rsidR="00EE7CA8" w:rsidRPr="00D26E81" w:rsidRDefault="00EE7CA8" w:rsidP="00C1416A">
            <w:pPr>
              <w:ind w:left="-90"/>
              <w:rPr>
                <w:sz w:val="18"/>
                <w:szCs w:val="18"/>
              </w:rPr>
            </w:pPr>
            <w:r w:rsidRPr="00D26E81">
              <w:rPr>
                <w:sz w:val="18"/>
                <w:szCs w:val="18"/>
              </w:rPr>
              <w:t>Item Description</w:t>
            </w:r>
          </w:p>
        </w:tc>
        <w:tc>
          <w:tcPr>
            <w:tcW w:w="1080" w:type="dxa"/>
          </w:tcPr>
          <w:p w:rsidR="00EE7CA8" w:rsidRPr="00D26E81" w:rsidRDefault="00EE7CA8" w:rsidP="00C1416A">
            <w:pPr>
              <w:ind w:left="-90"/>
              <w:rPr>
                <w:sz w:val="18"/>
                <w:szCs w:val="18"/>
              </w:rPr>
            </w:pPr>
            <w:r w:rsidRPr="00D26E81">
              <w:rPr>
                <w:sz w:val="18"/>
                <w:szCs w:val="18"/>
              </w:rPr>
              <w:t>Country of Origin</w:t>
            </w:r>
          </w:p>
        </w:tc>
        <w:tc>
          <w:tcPr>
            <w:tcW w:w="621" w:type="dxa"/>
          </w:tcPr>
          <w:p w:rsidR="00EE7CA8" w:rsidRPr="00D26E81" w:rsidRDefault="00EE7CA8" w:rsidP="00C1416A">
            <w:pPr>
              <w:ind w:left="-90"/>
              <w:rPr>
                <w:sz w:val="18"/>
                <w:szCs w:val="18"/>
              </w:rPr>
            </w:pPr>
            <w:r w:rsidRPr="00D26E81">
              <w:rPr>
                <w:sz w:val="18"/>
                <w:szCs w:val="18"/>
              </w:rPr>
              <w:t>Unit</w:t>
            </w:r>
          </w:p>
        </w:tc>
        <w:tc>
          <w:tcPr>
            <w:tcW w:w="729" w:type="dxa"/>
          </w:tcPr>
          <w:p w:rsidR="00EE7CA8" w:rsidRPr="00D26E81" w:rsidRDefault="00EE7CA8" w:rsidP="00C1416A">
            <w:pPr>
              <w:ind w:left="-90"/>
              <w:rPr>
                <w:sz w:val="18"/>
                <w:szCs w:val="18"/>
              </w:rPr>
            </w:pPr>
            <w:proofErr w:type="spellStart"/>
            <w:r w:rsidRPr="00D26E81">
              <w:rPr>
                <w:sz w:val="18"/>
                <w:szCs w:val="18"/>
              </w:rPr>
              <w:t>Qty</w:t>
            </w:r>
            <w:proofErr w:type="spellEnd"/>
          </w:p>
        </w:tc>
        <w:tc>
          <w:tcPr>
            <w:tcW w:w="1170" w:type="dxa"/>
          </w:tcPr>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p>
        </w:tc>
        <w:tc>
          <w:tcPr>
            <w:tcW w:w="1440" w:type="dxa"/>
          </w:tcPr>
          <w:p w:rsidR="00EE7CA8" w:rsidRDefault="00EE7CA8" w:rsidP="00C1416A">
            <w:pPr>
              <w:ind w:left="-90"/>
              <w:rPr>
                <w:sz w:val="18"/>
                <w:szCs w:val="18"/>
              </w:rPr>
            </w:pPr>
            <w:r>
              <w:rPr>
                <w:sz w:val="18"/>
                <w:szCs w:val="18"/>
              </w:rPr>
              <w:t xml:space="preserve">Total price </w:t>
            </w:r>
          </w:p>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EE7CA8" w:rsidRPr="00D26E81" w:rsidRDefault="00EE7CA8" w:rsidP="00C1416A">
            <w:pPr>
              <w:ind w:left="-90"/>
              <w:rPr>
                <w:sz w:val="18"/>
                <w:szCs w:val="18"/>
              </w:rPr>
            </w:pPr>
            <w:r>
              <w:rPr>
                <w:sz w:val="18"/>
                <w:szCs w:val="18"/>
              </w:rPr>
              <w:t>VAT &amp; other taxes like excise duty payable, if contract is awarded</w:t>
            </w:r>
          </w:p>
        </w:tc>
        <w:tc>
          <w:tcPr>
            <w:tcW w:w="1080" w:type="dxa"/>
          </w:tcPr>
          <w:p w:rsidR="00EE7CA8" w:rsidRPr="00D26E81" w:rsidRDefault="00EE7CA8" w:rsidP="00C1416A">
            <w:pPr>
              <w:ind w:left="-90"/>
              <w:rPr>
                <w:sz w:val="18"/>
                <w:szCs w:val="18"/>
              </w:rPr>
            </w:pPr>
            <w:r>
              <w:rPr>
                <w:sz w:val="18"/>
                <w:szCs w:val="18"/>
              </w:rPr>
              <w:t>Packing &amp; forwarding up to station of dispatch, if any</w:t>
            </w:r>
          </w:p>
        </w:tc>
        <w:tc>
          <w:tcPr>
            <w:tcW w:w="990" w:type="dxa"/>
          </w:tcPr>
          <w:p w:rsidR="00EE7CA8" w:rsidRPr="00D26E81" w:rsidRDefault="00EE7CA8" w:rsidP="00C1416A">
            <w:pPr>
              <w:ind w:left="-90"/>
              <w:rPr>
                <w:sz w:val="18"/>
                <w:szCs w:val="18"/>
              </w:rPr>
            </w:pPr>
            <w:r>
              <w:rPr>
                <w:sz w:val="18"/>
                <w:szCs w:val="18"/>
              </w:rPr>
              <w:t>Charges of inland transportation, insurance up to Lab./</w:t>
            </w:r>
            <w:proofErr w:type="spellStart"/>
            <w:r>
              <w:rPr>
                <w:sz w:val="18"/>
                <w:szCs w:val="18"/>
              </w:rPr>
              <w:t>Instt</w:t>
            </w:r>
            <w:proofErr w:type="spellEnd"/>
            <w:r>
              <w:rPr>
                <w:sz w:val="18"/>
                <w:szCs w:val="18"/>
              </w:rPr>
              <w:t>.</w:t>
            </w:r>
          </w:p>
        </w:tc>
        <w:tc>
          <w:tcPr>
            <w:tcW w:w="900" w:type="dxa"/>
          </w:tcPr>
          <w:p w:rsidR="00EE7CA8" w:rsidRPr="00D26E81" w:rsidRDefault="00EE7CA8" w:rsidP="00C1416A">
            <w:pPr>
              <w:ind w:left="-90"/>
              <w:rPr>
                <w:sz w:val="18"/>
                <w:szCs w:val="18"/>
              </w:rPr>
            </w:pPr>
            <w:r>
              <w:rPr>
                <w:sz w:val="18"/>
                <w:szCs w:val="18"/>
              </w:rPr>
              <w:t>Installation, Commissioning &amp; training charges, If any.</w:t>
            </w:r>
          </w:p>
        </w:tc>
      </w:tr>
      <w:tr w:rsidR="00EE7CA8" w:rsidRPr="00D26E81" w:rsidTr="00EE7CA8">
        <w:trPr>
          <w:trHeight w:val="1365"/>
        </w:trPr>
        <w:tc>
          <w:tcPr>
            <w:tcW w:w="45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621" w:type="dxa"/>
          </w:tcPr>
          <w:p w:rsidR="00EE7CA8" w:rsidRPr="00D26E81" w:rsidRDefault="00EE7CA8" w:rsidP="00C1416A">
            <w:pPr>
              <w:ind w:left="-90"/>
              <w:rPr>
                <w:sz w:val="18"/>
                <w:szCs w:val="18"/>
              </w:rPr>
            </w:pPr>
          </w:p>
        </w:tc>
        <w:tc>
          <w:tcPr>
            <w:tcW w:w="729" w:type="dxa"/>
          </w:tcPr>
          <w:p w:rsidR="00EE7CA8" w:rsidRPr="00D26E81" w:rsidRDefault="00EE7CA8" w:rsidP="00C1416A">
            <w:pPr>
              <w:ind w:left="-90"/>
              <w:rPr>
                <w:sz w:val="18"/>
                <w:szCs w:val="18"/>
              </w:rPr>
            </w:pPr>
          </w:p>
        </w:tc>
        <w:tc>
          <w:tcPr>
            <w:tcW w:w="117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99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r>
    </w:tbl>
    <w:p w:rsidR="00EE7CA8" w:rsidRDefault="00EE7CA8" w:rsidP="00EE7CA8">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147FA3" w:rsidRDefault="00147FA3" w:rsidP="00147FA3">
      <w:pPr>
        <w:rPr>
          <w:b/>
          <w:sz w:val="20"/>
          <w:szCs w:val="20"/>
          <w:u w:val="single"/>
        </w:rPr>
      </w:pPr>
      <w:r>
        <w:rPr>
          <w:b/>
          <w:sz w:val="20"/>
          <w:szCs w:val="20"/>
          <w:u w:val="single"/>
        </w:rPr>
        <w:t>Note:</w:t>
      </w:r>
    </w:p>
    <w:p w:rsidR="00147FA3" w:rsidRPr="00DD4B7F" w:rsidRDefault="00147FA3" w:rsidP="00BA5869">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147FA3" w:rsidRDefault="00147FA3" w:rsidP="00BA5869">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147FA3" w:rsidRDefault="00147FA3" w:rsidP="00EE7CA8">
      <w:pPr>
        <w:rPr>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Default="00147FA3" w:rsidP="00147FA3">
      <w:pPr>
        <w:spacing w:after="0" w:line="240" w:lineRule="auto"/>
        <w:ind w:left="360"/>
        <w:rPr>
          <w:rFonts w:ascii="Times New Roman" w:eastAsia="Times New Roman" w:hAnsi="Times New Roman"/>
          <w:sz w:val="24"/>
          <w:szCs w:val="24"/>
        </w:rPr>
      </w:pP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9E448F">
        <w:rPr>
          <w:rFonts w:ascii="Century Gothic" w:hAnsi="Century Gothic"/>
          <w:b/>
          <w:sz w:val="20"/>
          <w:szCs w:val="20"/>
          <w:u w:val="single"/>
        </w:rPr>
        <w:t>CIAB/1(</w:t>
      </w:r>
      <w:r w:rsidR="00DA7E69">
        <w:rPr>
          <w:rFonts w:ascii="Century Gothic" w:hAnsi="Century Gothic"/>
          <w:b/>
          <w:sz w:val="20"/>
          <w:szCs w:val="20"/>
          <w:u w:val="single"/>
        </w:rPr>
        <w:t>24</w:t>
      </w:r>
      <w:r w:rsidR="009E448F">
        <w:rPr>
          <w:rFonts w:ascii="Century Gothic" w:hAnsi="Century Gothic"/>
          <w:b/>
          <w:sz w:val="20"/>
          <w:szCs w:val="20"/>
          <w:u w:val="single"/>
        </w:rPr>
        <w:t>)/17-18/</w:t>
      </w:r>
      <w:proofErr w:type="spellStart"/>
      <w:r w:rsidR="009E448F">
        <w:rPr>
          <w:rFonts w:ascii="Century Gothic" w:hAnsi="Century Gothic"/>
          <w:b/>
          <w:sz w:val="20"/>
          <w:szCs w:val="20"/>
          <w:u w:val="single"/>
        </w:rPr>
        <w:t>N.Pur</w:t>
      </w:r>
      <w:proofErr w:type="spellEnd"/>
      <w:r w:rsidR="009E448F">
        <w:rPr>
          <w:rFonts w:ascii="Century Gothic" w:hAnsi="Century Gothic"/>
          <w:b/>
          <w:sz w:val="20"/>
          <w:szCs w:val="20"/>
          <w:u w:val="single"/>
        </w:rPr>
        <w:t xml:space="preserve"> </w:t>
      </w:r>
      <w:r w:rsidRPr="001B673D">
        <w:rPr>
          <w:b/>
          <w:sz w:val="20"/>
          <w:szCs w:val="20"/>
          <w:lang w:val="en-US"/>
        </w:rPr>
        <w:t xml:space="preserve">dated </w:t>
      </w:r>
      <w:r w:rsidR="0002592C">
        <w:rPr>
          <w:b/>
          <w:sz w:val="20"/>
          <w:szCs w:val="20"/>
          <w:lang w:val="en-US"/>
        </w:rPr>
        <w:t xml:space="preserve">    </w:t>
      </w:r>
      <w:r w:rsidR="00DA7E69">
        <w:rPr>
          <w:b/>
          <w:sz w:val="20"/>
          <w:szCs w:val="20"/>
          <w:lang w:val="en-US"/>
        </w:rPr>
        <w:t>05</w:t>
      </w:r>
      <w:r w:rsidR="00AF5298">
        <w:rPr>
          <w:b/>
          <w:sz w:val="20"/>
          <w:szCs w:val="20"/>
          <w:lang w:val="en-US"/>
        </w:rPr>
        <w:t>.05.2017</w:t>
      </w:r>
      <w:r w:rsidRPr="003C232B">
        <w:rPr>
          <w:sz w:val="20"/>
          <w:szCs w:val="20"/>
          <w:lang w:val="en-US"/>
        </w:rPr>
        <w:t xml:space="preserve">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147FA3" w:rsidRPr="003C232B" w:rsidRDefault="00147FA3" w:rsidP="00147FA3">
      <w:pPr>
        <w:spacing w:after="0" w:line="360" w:lineRule="auto"/>
        <w:ind w:left="6667"/>
        <w:rPr>
          <w:sz w:val="20"/>
          <w:szCs w:val="20"/>
        </w:rPr>
      </w:pPr>
    </w:p>
    <w:p w:rsidR="0002592C" w:rsidRDefault="0002592C" w:rsidP="00147FA3">
      <w:pPr>
        <w:spacing w:after="0" w:line="360" w:lineRule="auto"/>
        <w:ind w:left="5760" w:firstLine="720"/>
        <w:rPr>
          <w:b/>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Default="00EE7CA8" w:rsidP="00EE7CA8">
      <w:pPr>
        <w:spacing w:after="0"/>
        <w:ind w:hanging="709"/>
        <w:jc w:val="right"/>
        <w:rPr>
          <w:rFonts w:ascii="Arial" w:hAnsi="Arial" w:cs="Arial"/>
          <w:sz w:val="20"/>
          <w:szCs w:val="20"/>
        </w:rPr>
      </w:pPr>
    </w:p>
    <w:p w:rsidR="00EE7CA8" w:rsidRPr="00C96BAB" w:rsidRDefault="00EE7CA8" w:rsidP="00EE7CA8">
      <w:pPr>
        <w:spacing w:after="0"/>
        <w:ind w:hanging="709"/>
        <w:jc w:val="right"/>
        <w:rPr>
          <w:rFonts w:ascii="Arial" w:hAnsi="Arial" w:cs="Arial"/>
          <w:sz w:val="20"/>
          <w:szCs w:val="20"/>
        </w:rPr>
      </w:pPr>
    </w:p>
    <w:p w:rsidR="00EE7CA8" w:rsidRDefault="00EE7CA8" w:rsidP="00EE7CA8">
      <w:pPr>
        <w:spacing w:after="0"/>
        <w:ind w:hanging="709"/>
        <w:jc w:val="right"/>
        <w:rPr>
          <w:rFonts w:ascii="Arial" w:hAnsi="Arial" w:cs="Arial"/>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p w:rsidR="00EE7CA8" w:rsidRPr="0064022C" w:rsidRDefault="00EE7CA8" w:rsidP="00EE7CA8">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Pr>
          <w:rFonts w:ascii="Century Gothic" w:hAnsi="Century Gothic"/>
          <w:sz w:val="18"/>
          <w:szCs w:val="18"/>
        </w:rPr>
        <w:t>CIAB</w:t>
      </w:r>
      <w:r w:rsidRPr="0064022C">
        <w:rPr>
          <w:rFonts w:ascii="Century Gothic" w:hAnsi="Century Gothic"/>
          <w:sz w:val="18"/>
          <w:szCs w:val="18"/>
        </w:rPr>
        <w:t>,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C12" w:rsidRDefault="009F6C12">
      <w:pPr>
        <w:spacing w:after="0" w:line="240" w:lineRule="auto"/>
      </w:pPr>
      <w:r>
        <w:separator/>
      </w:r>
    </w:p>
  </w:endnote>
  <w:endnote w:type="continuationSeparator" w:id="0">
    <w:p w:rsidR="009F6C12" w:rsidRDefault="009F6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Footer"/>
      <w:pBdr>
        <w:bottom w:val="single" w:sz="6" w:space="1" w:color="auto"/>
      </w:pBdr>
    </w:pPr>
  </w:p>
  <w:p w:rsidR="00450612" w:rsidRPr="00DD5BA3" w:rsidRDefault="00450612" w:rsidP="00450612">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Pr>
        <w:b/>
      </w:rPr>
      <w:t>5221411</w:t>
    </w:r>
    <w:r w:rsidRPr="00DD5BA3">
      <w:rPr>
        <w:b/>
      </w:rPr>
      <w:t xml:space="preserve">, </w:t>
    </w:r>
    <w:r>
      <w:rPr>
        <w:b/>
      </w:rPr>
      <w:t>5221465</w:t>
    </w:r>
    <w:r w:rsidRPr="00DD5BA3">
      <w:rPr>
        <w:b/>
      </w:rPr>
      <w:t xml:space="preserve"> </w:t>
    </w:r>
  </w:p>
  <w:p w:rsidR="00450612" w:rsidRPr="00DD5BA3" w:rsidRDefault="00CF6651" w:rsidP="00450612">
    <w:pPr>
      <w:pStyle w:val="Footer"/>
      <w:rPr>
        <w:b/>
      </w:rPr>
    </w:pPr>
    <w:r>
      <w:rPr>
        <w:b/>
      </w:rPr>
      <w:t>Website: www.ciab.res.in</w:t>
    </w:r>
    <w:r w:rsidR="00450612" w:rsidRPr="00DD5BA3">
      <w:rPr>
        <w:b/>
      </w:rPr>
      <w:t xml:space="preserve">                                      </w:t>
    </w:r>
    <w:r w:rsidR="00450612">
      <w:rPr>
        <w:b/>
      </w:rPr>
      <w:t xml:space="preserve">                         Fax: 0172- 5221499</w:t>
    </w:r>
  </w:p>
  <w:p w:rsidR="00C1416A" w:rsidRPr="00566C44" w:rsidRDefault="00450612" w:rsidP="00450612">
    <w:pPr>
      <w:pStyle w:val="Footer"/>
      <w:rPr>
        <w:b/>
        <w:color w:val="07A90F"/>
      </w:rPr>
    </w:pPr>
    <w:r>
      <w:rPr>
        <w:b/>
        <w:color w:val="07A90F"/>
      </w:rPr>
      <w:t xml:space="preserve">                                                                                                                           </w:t>
    </w:r>
    <w:r w:rsidR="00C1416A">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C12" w:rsidRDefault="009F6C12">
      <w:pPr>
        <w:spacing w:after="0" w:line="240" w:lineRule="auto"/>
      </w:pPr>
      <w:r>
        <w:separator/>
      </w:r>
    </w:p>
  </w:footnote>
  <w:footnote w:type="continuationSeparator" w:id="0">
    <w:p w:rsidR="009F6C12" w:rsidRDefault="009F6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1416A" w:rsidRDefault="00C1416A" w:rsidP="00C1416A">
    <w:pPr>
      <w:pStyle w:val="Header"/>
    </w:pPr>
  </w:p>
  <w:p w:rsidR="00C1416A" w:rsidRDefault="00C1416A" w:rsidP="00C1416A">
    <w:pPr>
      <w:pStyle w:val="Header"/>
    </w:pPr>
  </w:p>
  <w:p w:rsidR="00C1416A" w:rsidRDefault="00C1416A" w:rsidP="00C1416A">
    <w:pPr>
      <w:pStyle w:val="Header"/>
    </w:pPr>
  </w:p>
  <w:p w:rsidR="00C1416A" w:rsidRPr="007A4F55" w:rsidRDefault="00C1416A"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B28D7"/>
    <w:multiLevelType w:val="hybridMultilevel"/>
    <w:tmpl w:val="FFAAA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1155F"/>
    <w:multiLevelType w:val="hybridMultilevel"/>
    <w:tmpl w:val="2466B814"/>
    <w:lvl w:ilvl="0" w:tplc="40090001">
      <w:start w:val="1"/>
      <w:numFmt w:val="bullet"/>
      <w:lvlText w:val=""/>
      <w:lvlJc w:val="left"/>
      <w:pPr>
        <w:ind w:left="1080" w:hanging="360"/>
      </w:pPr>
      <w:rPr>
        <w:rFonts w:ascii="Symbol" w:hAnsi="Symbol"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AD7315"/>
    <w:multiLevelType w:val="multilevel"/>
    <w:tmpl w:val="6F86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1C5114BB"/>
    <w:multiLevelType w:val="hybridMultilevel"/>
    <w:tmpl w:val="F3D0F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1"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3" w15:restartNumberingAfterBreak="0">
    <w:nsid w:val="24CD7AB6"/>
    <w:multiLevelType w:val="multilevel"/>
    <w:tmpl w:val="C82A98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0D170D"/>
    <w:multiLevelType w:val="hybridMultilevel"/>
    <w:tmpl w:val="089823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5EA41E8"/>
    <w:multiLevelType w:val="hybridMultilevel"/>
    <w:tmpl w:val="236E9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28E200F"/>
    <w:multiLevelType w:val="hybridMultilevel"/>
    <w:tmpl w:val="0BE0DF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5280632"/>
    <w:multiLevelType w:val="hybridMultilevel"/>
    <w:tmpl w:val="C78CCF9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01648C"/>
    <w:multiLevelType w:val="hybridMultilevel"/>
    <w:tmpl w:val="5C2426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560C89"/>
    <w:multiLevelType w:val="hybridMultilevel"/>
    <w:tmpl w:val="4E80E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1480041"/>
    <w:multiLevelType w:val="hybridMultilevel"/>
    <w:tmpl w:val="F054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2F462B"/>
    <w:multiLevelType w:val="hybridMultilevel"/>
    <w:tmpl w:val="AF087B8E"/>
    <w:lvl w:ilvl="0" w:tplc="7D162ABE">
      <w:start w:val="1"/>
      <w:numFmt w:val="decimal"/>
      <w:lvlText w:val="%1."/>
      <w:lvlJc w:val="left"/>
      <w:pPr>
        <w:ind w:left="720" w:hanging="360"/>
      </w:pPr>
      <w:rPr>
        <w:rFonts w:cs="Times New Roman"/>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963033D"/>
    <w:multiLevelType w:val="hybridMultilevel"/>
    <w:tmpl w:val="45D2FC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D850CB9"/>
    <w:multiLevelType w:val="hybridMultilevel"/>
    <w:tmpl w:val="CBC26AEA"/>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FB15E7"/>
    <w:multiLevelType w:val="hybridMultilevel"/>
    <w:tmpl w:val="F4FCFF8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3FD3DF9"/>
    <w:multiLevelType w:val="multilevel"/>
    <w:tmpl w:val="23724986"/>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4676D7"/>
    <w:multiLevelType w:val="hybridMultilevel"/>
    <w:tmpl w:val="AE825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6C6E79"/>
    <w:multiLevelType w:val="hybridMultilevel"/>
    <w:tmpl w:val="6F989A18"/>
    <w:lvl w:ilvl="0" w:tplc="0409000B">
      <w:start w:val="1"/>
      <w:numFmt w:val="bullet"/>
      <w:lvlText w:val=""/>
      <w:lvlJc w:val="left"/>
      <w:pPr>
        <w:ind w:left="720" w:hanging="360"/>
      </w:pPr>
      <w:rPr>
        <w:rFonts w:ascii="Wingdings" w:hAnsi="Wingdings" w:hint="default"/>
      </w:rPr>
    </w:lvl>
    <w:lvl w:ilvl="1" w:tplc="F13E6012">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642545"/>
    <w:multiLevelType w:val="hybridMultilevel"/>
    <w:tmpl w:val="A6187F52"/>
    <w:lvl w:ilvl="0" w:tplc="ECC032C6">
      <w:start w:val="1"/>
      <w:numFmt w:val="decimal"/>
      <w:lvlText w:val="%1."/>
      <w:lvlJc w:val="left"/>
      <w:pPr>
        <w:ind w:left="720" w:hanging="360"/>
      </w:pPr>
      <w:rPr>
        <w:rFonts w:ascii="Arial" w:hAnsi="Arial" w:hint="default"/>
        <w:b/>
        <w:caps w:val="0"/>
        <w:vanish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2D184E"/>
    <w:multiLevelType w:val="hybridMultilevel"/>
    <w:tmpl w:val="BDC607D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51638D"/>
    <w:multiLevelType w:val="hybridMultilevel"/>
    <w:tmpl w:val="BD52A7F8"/>
    <w:lvl w:ilvl="0" w:tplc="B2D4140E">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A77C53"/>
    <w:multiLevelType w:val="singleLevel"/>
    <w:tmpl w:val="5BD7FC50"/>
    <w:lvl w:ilvl="0">
      <w:start w:val="1"/>
      <w:numFmt w:val="decimal"/>
      <w:lvlText w:val="%1."/>
      <w:lvlJc w:val="left"/>
      <w:pPr>
        <w:tabs>
          <w:tab w:val="num" w:pos="360"/>
        </w:tabs>
        <w:ind w:left="1152" w:hanging="360"/>
      </w:pPr>
      <w:rPr>
        <w:rFonts w:cs="Times New Roman"/>
        <w:snapToGrid/>
        <w:color w:val="54535B"/>
        <w:spacing w:val="-4"/>
        <w:sz w:val="24"/>
        <w:szCs w:val="24"/>
      </w:rPr>
    </w:lvl>
  </w:abstractNum>
  <w:abstractNum w:abstractNumId="38" w15:restartNumberingAfterBreak="0">
    <w:nsid w:val="72870556"/>
    <w:multiLevelType w:val="hybridMultilevel"/>
    <w:tmpl w:val="63D0B75E"/>
    <w:lvl w:ilvl="0" w:tplc="C516874E">
      <w:start w:val="23"/>
      <w:numFmt w:val="bullet"/>
      <w:lvlText w:val=""/>
      <w:lvlJc w:val="left"/>
      <w:pPr>
        <w:ind w:left="2486" w:hanging="360"/>
      </w:pPr>
      <w:rPr>
        <w:rFonts w:ascii="Wingdings" w:eastAsia="Times New Roman" w:hAnsi="Wingdings" w:cs="Times New Roman" w:hint="default"/>
      </w:rPr>
    </w:lvl>
    <w:lvl w:ilvl="1" w:tplc="40090003">
      <w:start w:val="1"/>
      <w:numFmt w:val="bullet"/>
      <w:lvlText w:val="o"/>
      <w:lvlJc w:val="left"/>
      <w:pPr>
        <w:ind w:left="3240" w:hanging="360"/>
      </w:pPr>
      <w:rPr>
        <w:rFonts w:ascii="Courier New" w:hAnsi="Courier New" w:cs="Courier New" w:hint="default"/>
      </w:rPr>
    </w:lvl>
    <w:lvl w:ilvl="2" w:tplc="40090005">
      <w:start w:val="1"/>
      <w:numFmt w:val="bullet"/>
      <w:lvlText w:val=""/>
      <w:lvlJc w:val="left"/>
      <w:pPr>
        <w:ind w:left="3960" w:hanging="360"/>
      </w:pPr>
      <w:rPr>
        <w:rFonts w:ascii="Wingdings" w:hAnsi="Wingdings" w:hint="default"/>
      </w:rPr>
    </w:lvl>
    <w:lvl w:ilvl="3" w:tplc="40090001">
      <w:start w:val="1"/>
      <w:numFmt w:val="bullet"/>
      <w:lvlText w:val=""/>
      <w:lvlJc w:val="left"/>
      <w:pPr>
        <w:ind w:left="4680" w:hanging="360"/>
      </w:pPr>
      <w:rPr>
        <w:rFonts w:ascii="Symbol" w:hAnsi="Symbol" w:hint="default"/>
      </w:rPr>
    </w:lvl>
    <w:lvl w:ilvl="4" w:tplc="40090003">
      <w:start w:val="1"/>
      <w:numFmt w:val="bullet"/>
      <w:lvlText w:val="o"/>
      <w:lvlJc w:val="left"/>
      <w:pPr>
        <w:ind w:left="5400" w:hanging="360"/>
      </w:pPr>
      <w:rPr>
        <w:rFonts w:ascii="Courier New" w:hAnsi="Courier New" w:cs="Courier New" w:hint="default"/>
      </w:rPr>
    </w:lvl>
    <w:lvl w:ilvl="5" w:tplc="40090005">
      <w:start w:val="1"/>
      <w:numFmt w:val="bullet"/>
      <w:lvlText w:val=""/>
      <w:lvlJc w:val="left"/>
      <w:pPr>
        <w:ind w:left="6120" w:hanging="360"/>
      </w:pPr>
      <w:rPr>
        <w:rFonts w:ascii="Wingdings" w:hAnsi="Wingdings" w:hint="default"/>
      </w:rPr>
    </w:lvl>
    <w:lvl w:ilvl="6" w:tplc="40090001">
      <w:start w:val="1"/>
      <w:numFmt w:val="bullet"/>
      <w:lvlText w:val=""/>
      <w:lvlJc w:val="left"/>
      <w:pPr>
        <w:ind w:left="6840" w:hanging="360"/>
      </w:pPr>
      <w:rPr>
        <w:rFonts w:ascii="Symbol" w:hAnsi="Symbol" w:hint="default"/>
      </w:rPr>
    </w:lvl>
    <w:lvl w:ilvl="7" w:tplc="40090003">
      <w:start w:val="1"/>
      <w:numFmt w:val="bullet"/>
      <w:lvlText w:val="o"/>
      <w:lvlJc w:val="left"/>
      <w:pPr>
        <w:ind w:left="7560" w:hanging="360"/>
      </w:pPr>
      <w:rPr>
        <w:rFonts w:ascii="Courier New" w:hAnsi="Courier New" w:cs="Courier New" w:hint="default"/>
      </w:rPr>
    </w:lvl>
    <w:lvl w:ilvl="8" w:tplc="40090005">
      <w:start w:val="1"/>
      <w:numFmt w:val="bullet"/>
      <w:lvlText w:val=""/>
      <w:lvlJc w:val="left"/>
      <w:pPr>
        <w:ind w:left="8280" w:hanging="360"/>
      </w:pPr>
      <w:rPr>
        <w:rFonts w:ascii="Wingdings" w:hAnsi="Wingdings" w:hint="default"/>
      </w:rPr>
    </w:lvl>
  </w:abstractNum>
  <w:abstractNum w:abstractNumId="39"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41" w15:restartNumberingAfterBreak="0">
    <w:nsid w:val="7CE64559"/>
    <w:multiLevelType w:val="hybridMultilevel"/>
    <w:tmpl w:val="0D7C91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2" w15:restartNumberingAfterBreak="0">
    <w:nsid w:val="7E6A7BD7"/>
    <w:multiLevelType w:val="hybridMultilevel"/>
    <w:tmpl w:val="93549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4"/>
  </w:num>
  <w:num w:numId="3">
    <w:abstractNumId w:val="40"/>
  </w:num>
  <w:num w:numId="4">
    <w:abstractNumId w:val="0"/>
  </w:num>
  <w:num w:numId="5">
    <w:abstractNumId w:val="10"/>
  </w:num>
  <w:num w:numId="6">
    <w:abstractNumId w:val="1"/>
  </w:num>
  <w:num w:numId="7">
    <w:abstractNumId w:val="12"/>
  </w:num>
  <w:num w:numId="8">
    <w:abstractNumId w:val="2"/>
  </w:num>
  <w:num w:numId="9">
    <w:abstractNumId w:val="8"/>
  </w:num>
  <w:num w:numId="10">
    <w:abstractNumId w:val="30"/>
  </w:num>
  <w:num w:numId="11">
    <w:abstractNumId w:val="39"/>
  </w:num>
  <w:num w:numId="12">
    <w:abstractNumId w:val="19"/>
  </w:num>
  <w:num w:numId="13">
    <w:abstractNumId w:val="4"/>
  </w:num>
  <w:num w:numId="14">
    <w:abstractNumId w:val="23"/>
  </w:num>
  <w:num w:numId="15">
    <w:abstractNumId w:val="17"/>
  </w:num>
  <w:num w:numId="16">
    <w:abstractNumId w:val="16"/>
  </w:num>
  <w:num w:numId="17">
    <w:abstractNumId w:val="3"/>
  </w:num>
  <w:num w:numId="18">
    <w:abstractNumId w:val="22"/>
  </w:num>
  <w:num w:numId="19">
    <w:abstractNumId w:val="5"/>
  </w:num>
  <w:num w:numId="20">
    <w:abstractNumId w:val="32"/>
  </w:num>
  <w:num w:numId="21">
    <w:abstractNumId w:val="42"/>
  </w:num>
  <w:num w:numId="22">
    <w:abstractNumId w:val="33"/>
  </w:num>
  <w:num w:numId="23">
    <w:abstractNumId w:val="21"/>
  </w:num>
  <w:num w:numId="24">
    <w:abstractNumId w:val="18"/>
  </w:num>
  <w:num w:numId="25">
    <w:abstractNumId w:val="35"/>
  </w:num>
  <w:num w:numId="26">
    <w:abstractNumId w:val="20"/>
  </w:num>
  <w:num w:numId="27">
    <w:abstractNumId w:val="29"/>
  </w:num>
  <w:num w:numId="28">
    <w:abstractNumId w:val="28"/>
  </w:num>
  <w:num w:numId="29">
    <w:abstractNumId w:val="37"/>
  </w:num>
  <w:num w:numId="30">
    <w:abstractNumId w:val="41"/>
  </w:num>
  <w:num w:numId="31">
    <w:abstractNumId w:val="34"/>
  </w:num>
  <w:num w:numId="32">
    <w:abstractNumId w:val="6"/>
  </w:num>
  <w:num w:numId="33">
    <w:abstractNumId w:val="13"/>
  </w:num>
  <w:num w:numId="34">
    <w:abstractNumId w:val="7"/>
  </w:num>
  <w:num w:numId="35">
    <w:abstractNumId w:val="14"/>
  </w:num>
  <w:num w:numId="36">
    <w:abstractNumId w:val="27"/>
  </w:num>
  <w:num w:numId="37">
    <w:abstractNumId w:val="38"/>
  </w:num>
  <w:num w:numId="38">
    <w:abstractNumId w:val="36"/>
  </w:num>
  <w:num w:numId="39">
    <w:abstractNumId w:val="15"/>
  </w:num>
  <w:num w:numId="40">
    <w:abstractNumId w:val="25"/>
  </w:num>
  <w:num w:numId="41">
    <w:abstractNumId w:val="26"/>
  </w:num>
  <w:num w:numId="42">
    <w:abstractNumId w:val="31"/>
  </w:num>
  <w:num w:numId="43">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22263"/>
    <w:rsid w:val="0002592C"/>
    <w:rsid w:val="00026DFA"/>
    <w:rsid w:val="00056E88"/>
    <w:rsid w:val="00063F39"/>
    <w:rsid w:val="00076453"/>
    <w:rsid w:val="00084654"/>
    <w:rsid w:val="00090AEA"/>
    <w:rsid w:val="00093703"/>
    <w:rsid w:val="000A25D3"/>
    <w:rsid w:val="000B14BC"/>
    <w:rsid w:val="000C41C5"/>
    <w:rsid w:val="000E12AB"/>
    <w:rsid w:val="00117358"/>
    <w:rsid w:val="0012470E"/>
    <w:rsid w:val="001365F5"/>
    <w:rsid w:val="00146A61"/>
    <w:rsid w:val="00147FA3"/>
    <w:rsid w:val="001529A7"/>
    <w:rsid w:val="00163BA4"/>
    <w:rsid w:val="001862D2"/>
    <w:rsid w:val="00192D96"/>
    <w:rsid w:val="001B598D"/>
    <w:rsid w:val="001B673D"/>
    <w:rsid w:val="001C0A77"/>
    <w:rsid w:val="001C0F9F"/>
    <w:rsid w:val="001C6C0C"/>
    <w:rsid w:val="001D5845"/>
    <w:rsid w:val="001D5C94"/>
    <w:rsid w:val="001E5D69"/>
    <w:rsid w:val="001F0668"/>
    <w:rsid w:val="00203ED8"/>
    <w:rsid w:val="00210301"/>
    <w:rsid w:val="00217DC2"/>
    <w:rsid w:val="00230F2A"/>
    <w:rsid w:val="00235B48"/>
    <w:rsid w:val="002510EB"/>
    <w:rsid w:val="0028444C"/>
    <w:rsid w:val="00290C73"/>
    <w:rsid w:val="002A06C5"/>
    <w:rsid w:val="002A4FDB"/>
    <w:rsid w:val="002D470E"/>
    <w:rsid w:val="002E0B17"/>
    <w:rsid w:val="002E4932"/>
    <w:rsid w:val="002F1093"/>
    <w:rsid w:val="00307E9E"/>
    <w:rsid w:val="00323E0A"/>
    <w:rsid w:val="00332110"/>
    <w:rsid w:val="003429C5"/>
    <w:rsid w:val="00367684"/>
    <w:rsid w:val="0038081A"/>
    <w:rsid w:val="003A0D67"/>
    <w:rsid w:val="003B588D"/>
    <w:rsid w:val="003E161C"/>
    <w:rsid w:val="003E36BA"/>
    <w:rsid w:val="003E7D5E"/>
    <w:rsid w:val="003F0832"/>
    <w:rsid w:val="00415118"/>
    <w:rsid w:val="00415950"/>
    <w:rsid w:val="00433A41"/>
    <w:rsid w:val="00441B50"/>
    <w:rsid w:val="00450612"/>
    <w:rsid w:val="00457981"/>
    <w:rsid w:val="00470C29"/>
    <w:rsid w:val="004A1B1B"/>
    <w:rsid w:val="004B4842"/>
    <w:rsid w:val="004D2086"/>
    <w:rsid w:val="004E77A2"/>
    <w:rsid w:val="004F79F9"/>
    <w:rsid w:val="0050073B"/>
    <w:rsid w:val="00516552"/>
    <w:rsid w:val="005418DE"/>
    <w:rsid w:val="00547186"/>
    <w:rsid w:val="00552CE9"/>
    <w:rsid w:val="00555485"/>
    <w:rsid w:val="00561D4C"/>
    <w:rsid w:val="00587F0C"/>
    <w:rsid w:val="00595C43"/>
    <w:rsid w:val="00597493"/>
    <w:rsid w:val="005A046B"/>
    <w:rsid w:val="005A083E"/>
    <w:rsid w:val="005A3315"/>
    <w:rsid w:val="005C35FA"/>
    <w:rsid w:val="005C7BB0"/>
    <w:rsid w:val="005D7BFF"/>
    <w:rsid w:val="005E068F"/>
    <w:rsid w:val="005E1B29"/>
    <w:rsid w:val="005E50B0"/>
    <w:rsid w:val="005F6636"/>
    <w:rsid w:val="00614F34"/>
    <w:rsid w:val="00663BAF"/>
    <w:rsid w:val="00692FAF"/>
    <w:rsid w:val="006A30EA"/>
    <w:rsid w:val="006A3F0F"/>
    <w:rsid w:val="006A6BC5"/>
    <w:rsid w:val="006B1EB7"/>
    <w:rsid w:val="006B433F"/>
    <w:rsid w:val="006C1FFF"/>
    <w:rsid w:val="006C42FE"/>
    <w:rsid w:val="006F4052"/>
    <w:rsid w:val="00705050"/>
    <w:rsid w:val="007154DC"/>
    <w:rsid w:val="00757A46"/>
    <w:rsid w:val="007616F5"/>
    <w:rsid w:val="0076196A"/>
    <w:rsid w:val="00785EBF"/>
    <w:rsid w:val="00794290"/>
    <w:rsid w:val="00794C0A"/>
    <w:rsid w:val="007B055C"/>
    <w:rsid w:val="007B7C49"/>
    <w:rsid w:val="007E40B6"/>
    <w:rsid w:val="007E54B2"/>
    <w:rsid w:val="00800007"/>
    <w:rsid w:val="0080429C"/>
    <w:rsid w:val="0080538A"/>
    <w:rsid w:val="00807834"/>
    <w:rsid w:val="00812115"/>
    <w:rsid w:val="00816489"/>
    <w:rsid w:val="0082649A"/>
    <w:rsid w:val="008452AC"/>
    <w:rsid w:val="00854BD0"/>
    <w:rsid w:val="0085582D"/>
    <w:rsid w:val="008577B0"/>
    <w:rsid w:val="00861328"/>
    <w:rsid w:val="0088107F"/>
    <w:rsid w:val="00884E30"/>
    <w:rsid w:val="00887770"/>
    <w:rsid w:val="00894C2F"/>
    <w:rsid w:val="008A687C"/>
    <w:rsid w:val="008B02AB"/>
    <w:rsid w:val="008B1F64"/>
    <w:rsid w:val="008B211D"/>
    <w:rsid w:val="008C7155"/>
    <w:rsid w:val="008D0DC6"/>
    <w:rsid w:val="00904AAA"/>
    <w:rsid w:val="00930016"/>
    <w:rsid w:val="009362FB"/>
    <w:rsid w:val="00940375"/>
    <w:rsid w:val="00962FEF"/>
    <w:rsid w:val="009841B3"/>
    <w:rsid w:val="00985857"/>
    <w:rsid w:val="00992242"/>
    <w:rsid w:val="00993A3D"/>
    <w:rsid w:val="009A2B09"/>
    <w:rsid w:val="009A4D30"/>
    <w:rsid w:val="009B2AD7"/>
    <w:rsid w:val="009E1287"/>
    <w:rsid w:val="009E448F"/>
    <w:rsid w:val="009F1606"/>
    <w:rsid w:val="009F4BF7"/>
    <w:rsid w:val="009F6C12"/>
    <w:rsid w:val="00A270F5"/>
    <w:rsid w:val="00A53F86"/>
    <w:rsid w:val="00A55769"/>
    <w:rsid w:val="00A637BF"/>
    <w:rsid w:val="00A71962"/>
    <w:rsid w:val="00A750D1"/>
    <w:rsid w:val="00A75D74"/>
    <w:rsid w:val="00A86808"/>
    <w:rsid w:val="00A877D8"/>
    <w:rsid w:val="00AA27EE"/>
    <w:rsid w:val="00AA30DA"/>
    <w:rsid w:val="00AB7A70"/>
    <w:rsid w:val="00AC1FA4"/>
    <w:rsid w:val="00AD4420"/>
    <w:rsid w:val="00AD4BC9"/>
    <w:rsid w:val="00AD7B55"/>
    <w:rsid w:val="00AE1C00"/>
    <w:rsid w:val="00AF5298"/>
    <w:rsid w:val="00AF718A"/>
    <w:rsid w:val="00B1300E"/>
    <w:rsid w:val="00B13AEB"/>
    <w:rsid w:val="00B31E58"/>
    <w:rsid w:val="00B437D6"/>
    <w:rsid w:val="00B51794"/>
    <w:rsid w:val="00B56D30"/>
    <w:rsid w:val="00B73BF3"/>
    <w:rsid w:val="00B8268B"/>
    <w:rsid w:val="00B8366F"/>
    <w:rsid w:val="00B859DA"/>
    <w:rsid w:val="00BA576A"/>
    <w:rsid w:val="00BA5869"/>
    <w:rsid w:val="00BA69F6"/>
    <w:rsid w:val="00BA6E5E"/>
    <w:rsid w:val="00BC02E4"/>
    <w:rsid w:val="00BD3597"/>
    <w:rsid w:val="00BE32F5"/>
    <w:rsid w:val="00BE7503"/>
    <w:rsid w:val="00C1017E"/>
    <w:rsid w:val="00C103AD"/>
    <w:rsid w:val="00C110ED"/>
    <w:rsid w:val="00C1416A"/>
    <w:rsid w:val="00C36841"/>
    <w:rsid w:val="00C42386"/>
    <w:rsid w:val="00C92470"/>
    <w:rsid w:val="00CA6BDD"/>
    <w:rsid w:val="00CA7EA3"/>
    <w:rsid w:val="00CB1D73"/>
    <w:rsid w:val="00CE25AF"/>
    <w:rsid w:val="00CE6331"/>
    <w:rsid w:val="00CF0711"/>
    <w:rsid w:val="00CF2500"/>
    <w:rsid w:val="00CF6651"/>
    <w:rsid w:val="00D01126"/>
    <w:rsid w:val="00D01754"/>
    <w:rsid w:val="00D20451"/>
    <w:rsid w:val="00D27DD7"/>
    <w:rsid w:val="00D7317D"/>
    <w:rsid w:val="00D73662"/>
    <w:rsid w:val="00D76A0F"/>
    <w:rsid w:val="00D80D40"/>
    <w:rsid w:val="00D82E23"/>
    <w:rsid w:val="00D90795"/>
    <w:rsid w:val="00D90B42"/>
    <w:rsid w:val="00D944FA"/>
    <w:rsid w:val="00D95C2A"/>
    <w:rsid w:val="00DA7E69"/>
    <w:rsid w:val="00DB2A4F"/>
    <w:rsid w:val="00DD2974"/>
    <w:rsid w:val="00DD59DF"/>
    <w:rsid w:val="00DD5BA3"/>
    <w:rsid w:val="00E071D8"/>
    <w:rsid w:val="00E221AA"/>
    <w:rsid w:val="00E22415"/>
    <w:rsid w:val="00E2383F"/>
    <w:rsid w:val="00E241A9"/>
    <w:rsid w:val="00E325C9"/>
    <w:rsid w:val="00E34398"/>
    <w:rsid w:val="00E40894"/>
    <w:rsid w:val="00E5633B"/>
    <w:rsid w:val="00E834E2"/>
    <w:rsid w:val="00E836A8"/>
    <w:rsid w:val="00E92F8B"/>
    <w:rsid w:val="00E9459A"/>
    <w:rsid w:val="00E97698"/>
    <w:rsid w:val="00EC2C17"/>
    <w:rsid w:val="00EE62C0"/>
    <w:rsid w:val="00EE7CA8"/>
    <w:rsid w:val="00EF3DC2"/>
    <w:rsid w:val="00EF703F"/>
    <w:rsid w:val="00F15749"/>
    <w:rsid w:val="00F17225"/>
    <w:rsid w:val="00F1744A"/>
    <w:rsid w:val="00F53F94"/>
    <w:rsid w:val="00F55C35"/>
    <w:rsid w:val="00F84809"/>
    <w:rsid w:val="00FA3006"/>
    <w:rsid w:val="00FA38A9"/>
    <w:rsid w:val="00FA4FD5"/>
    <w:rsid w:val="00FE3407"/>
    <w:rsid w:val="00FE4A5F"/>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 w:type="paragraph" w:customStyle="1" w:styleId="Default">
    <w:name w:val="Default"/>
    <w:rsid w:val="001E5D6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rsid w:val="001E5D69"/>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1E5D69"/>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F8543-D14A-4F4C-B762-078E62FA0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3808</Words>
  <Characters>21712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ciab</cp:lastModifiedBy>
  <cp:revision>2</cp:revision>
  <cp:lastPrinted>2017-05-05T09:52:00Z</cp:lastPrinted>
  <dcterms:created xsi:type="dcterms:W3CDTF">2017-05-05T10:41:00Z</dcterms:created>
  <dcterms:modified xsi:type="dcterms:W3CDTF">2017-05-05T10:41:00Z</dcterms:modified>
</cp:coreProperties>
</file>